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DE864" w14:textId="6AE1A5A5" w:rsidR="005A2825" w:rsidRPr="00F07D40" w:rsidRDefault="00D176E7" w:rsidP="007E014C">
      <w:pPr>
        <w:spacing w:after="240"/>
        <w:rPr>
          <w:rFonts w:ascii="Arial" w:hAnsi="Arial" w:cs="Arial"/>
          <w:sz w:val="24"/>
          <w:szCs w:val="24"/>
        </w:rPr>
      </w:pPr>
      <w:r w:rsidRPr="00F07D40">
        <w:rPr>
          <w:rFonts w:ascii="Arial" w:hAnsi="Arial" w:cs="Arial"/>
          <w:sz w:val="24"/>
          <w:szCs w:val="24"/>
        </w:rPr>
        <w:t xml:space="preserve">This document is an example of an expectant mothers risk assessment. It looks at generic risks present in the workplace and makes suggestions for reducing or eliminating these risks. A personalised risk assessment should be completed for the member of staff who requires it, assessing risk posed by their role and putting in place sufficient controls. This should be used as a starting point, and you should refer to the “new and expectant mothers in the workplace guidance”. </w:t>
      </w:r>
    </w:p>
    <w:p w14:paraId="0C75C6F8" w14:textId="68DD87B1" w:rsidR="005A2825" w:rsidRPr="00F07D40" w:rsidRDefault="005A2825" w:rsidP="005A2825">
      <w:pPr>
        <w:jc w:val="center"/>
        <w:rPr>
          <w:rFonts w:ascii="Arial" w:hAnsi="Arial" w:cs="Arial"/>
          <w:b/>
          <w:sz w:val="28"/>
          <w:szCs w:val="24"/>
        </w:rPr>
      </w:pPr>
      <w:r w:rsidRPr="00F07D40">
        <w:rPr>
          <w:rFonts w:ascii="Arial" w:hAnsi="Arial" w:cs="Arial"/>
          <w:b/>
          <w:sz w:val="28"/>
          <w:szCs w:val="24"/>
        </w:rPr>
        <w:t>Expectant Mother Risk Assessment</w:t>
      </w:r>
      <w:r w:rsidR="00F07D40" w:rsidRPr="00F07D40">
        <w:rPr>
          <w:rFonts w:ascii="Arial" w:hAnsi="Arial" w:cs="Arial"/>
          <w:b/>
          <w:sz w:val="28"/>
          <w:szCs w:val="24"/>
        </w:rPr>
        <w:t>-Template</w:t>
      </w:r>
    </w:p>
    <w:p w14:paraId="0874F43C" w14:textId="77777777" w:rsidR="005A2825" w:rsidRPr="00F07D40" w:rsidRDefault="005A2825" w:rsidP="005A2825">
      <w:pPr>
        <w:rPr>
          <w:rFonts w:ascii="Arial" w:hAnsi="Arial" w:cs="Arial"/>
          <w:sz w:val="24"/>
          <w:szCs w:val="24"/>
        </w:rPr>
      </w:pPr>
      <w:r w:rsidRPr="00F07D40">
        <w:rPr>
          <w:rFonts w:ascii="Arial" w:hAnsi="Arial" w:cs="Arial"/>
          <w:sz w:val="24"/>
          <w:szCs w:val="24"/>
        </w:rPr>
        <w:t xml:space="preserve">Name ………………………………………….. </w:t>
      </w:r>
    </w:p>
    <w:p w14:paraId="1D5EC714" w14:textId="4896C19B" w:rsidR="005A2825" w:rsidRPr="00F07D40" w:rsidRDefault="005A2825" w:rsidP="005A2825">
      <w:pPr>
        <w:rPr>
          <w:rFonts w:ascii="Arial" w:hAnsi="Arial" w:cs="Arial"/>
          <w:sz w:val="24"/>
          <w:szCs w:val="24"/>
        </w:rPr>
      </w:pPr>
      <w:r w:rsidRPr="00F07D40">
        <w:rPr>
          <w:rFonts w:ascii="Arial" w:hAnsi="Arial" w:cs="Arial"/>
          <w:sz w:val="24"/>
          <w:szCs w:val="24"/>
        </w:rPr>
        <w:t>Dept.…………………………………………….Job role…………………………………………………</w:t>
      </w:r>
    </w:p>
    <w:p w14:paraId="5807F978" w14:textId="77777777" w:rsidR="005A2825" w:rsidRPr="00F07D40" w:rsidRDefault="005A2825" w:rsidP="005A2825">
      <w:pPr>
        <w:rPr>
          <w:rFonts w:ascii="Arial" w:hAnsi="Arial" w:cs="Arial"/>
          <w:sz w:val="24"/>
          <w:szCs w:val="24"/>
        </w:rPr>
      </w:pPr>
      <w:r w:rsidRPr="00F07D40">
        <w:rPr>
          <w:rFonts w:ascii="Arial" w:hAnsi="Arial" w:cs="Arial"/>
          <w:sz w:val="24"/>
          <w:szCs w:val="24"/>
        </w:rPr>
        <w:t>Expected Delivery Date…………………………………..</w:t>
      </w:r>
    </w:p>
    <w:p w14:paraId="44FA5B11" w14:textId="77777777" w:rsidR="005A2825" w:rsidRPr="00F07D40" w:rsidRDefault="005A2825" w:rsidP="005A2825">
      <w:pPr>
        <w:rPr>
          <w:rFonts w:ascii="Arial" w:hAnsi="Arial" w:cs="Arial"/>
          <w:sz w:val="24"/>
          <w:szCs w:val="24"/>
        </w:rPr>
      </w:pPr>
      <w:r w:rsidRPr="00F07D40">
        <w:rPr>
          <w:rFonts w:ascii="Arial" w:hAnsi="Arial" w:cs="Arial"/>
          <w:sz w:val="24"/>
          <w:szCs w:val="24"/>
        </w:rPr>
        <w:t>Line Manager’s Name……………………………………..</w:t>
      </w:r>
    </w:p>
    <w:tbl>
      <w:tblPr>
        <w:tblStyle w:val="TableGrid"/>
        <w:tblW w:w="0" w:type="auto"/>
        <w:tblLook w:val="04A0" w:firstRow="1" w:lastRow="0" w:firstColumn="1" w:lastColumn="0" w:noHBand="0" w:noVBand="1"/>
        <w:tblCaption w:val="Table listing hazards, risks and control measures"/>
      </w:tblPr>
      <w:tblGrid>
        <w:gridCol w:w="1482"/>
        <w:gridCol w:w="1270"/>
        <w:gridCol w:w="2862"/>
        <w:gridCol w:w="2886"/>
        <w:gridCol w:w="1956"/>
      </w:tblGrid>
      <w:tr w:rsidR="005A2825" w:rsidRPr="00F07D40" w14:paraId="20681F61" w14:textId="77777777" w:rsidTr="006D2929">
        <w:trPr>
          <w:tblHeader/>
        </w:trPr>
        <w:tc>
          <w:tcPr>
            <w:tcW w:w="1482" w:type="dxa"/>
          </w:tcPr>
          <w:p w14:paraId="53847949" w14:textId="77777777" w:rsidR="005A2825" w:rsidRPr="00F07D40" w:rsidRDefault="005A2825" w:rsidP="00F07D40">
            <w:pPr>
              <w:jc w:val="center"/>
              <w:rPr>
                <w:rFonts w:ascii="Arial" w:hAnsi="Arial" w:cs="Arial"/>
                <w:b/>
                <w:sz w:val="24"/>
                <w:szCs w:val="24"/>
              </w:rPr>
            </w:pPr>
            <w:r w:rsidRPr="00F07D40">
              <w:rPr>
                <w:rFonts w:ascii="Arial" w:hAnsi="Arial" w:cs="Arial"/>
                <w:b/>
                <w:sz w:val="24"/>
                <w:szCs w:val="24"/>
              </w:rPr>
              <w:t>List of generic hazards and situations</w:t>
            </w:r>
          </w:p>
        </w:tc>
        <w:tc>
          <w:tcPr>
            <w:tcW w:w="1270" w:type="dxa"/>
          </w:tcPr>
          <w:p w14:paraId="1C2DC4C2" w14:textId="7A574E8D" w:rsidR="005A2825" w:rsidRPr="00F07D40" w:rsidRDefault="005A2825" w:rsidP="00F07D40">
            <w:pPr>
              <w:jc w:val="center"/>
              <w:rPr>
                <w:rFonts w:ascii="Arial" w:hAnsi="Arial" w:cs="Arial"/>
                <w:b/>
                <w:sz w:val="24"/>
                <w:szCs w:val="24"/>
              </w:rPr>
            </w:pPr>
            <w:proofErr w:type="gramStart"/>
            <w:r w:rsidRPr="00F07D40">
              <w:rPr>
                <w:rFonts w:ascii="Arial" w:hAnsi="Arial" w:cs="Arial"/>
                <w:b/>
                <w:sz w:val="24"/>
                <w:szCs w:val="24"/>
              </w:rPr>
              <w:t>Exposed to hazards</w:t>
            </w:r>
            <w:r w:rsidR="003255CA" w:rsidRPr="00F07D40">
              <w:rPr>
                <w:rFonts w:ascii="Arial" w:hAnsi="Arial" w:cs="Arial"/>
                <w:b/>
                <w:sz w:val="24"/>
                <w:szCs w:val="24"/>
              </w:rPr>
              <w:t>?</w:t>
            </w:r>
            <w:proofErr w:type="gramEnd"/>
            <w:r w:rsidRPr="00F07D40">
              <w:rPr>
                <w:rFonts w:ascii="Arial" w:hAnsi="Arial" w:cs="Arial"/>
                <w:b/>
                <w:sz w:val="24"/>
                <w:szCs w:val="24"/>
              </w:rPr>
              <w:t xml:space="preserve"> Yes/No</w:t>
            </w:r>
          </w:p>
        </w:tc>
        <w:tc>
          <w:tcPr>
            <w:tcW w:w="2862" w:type="dxa"/>
          </w:tcPr>
          <w:p w14:paraId="22E1F4C9" w14:textId="77777777" w:rsidR="005A2825" w:rsidRPr="00F07D40" w:rsidRDefault="005A2825" w:rsidP="00F07D40">
            <w:pPr>
              <w:jc w:val="center"/>
              <w:rPr>
                <w:rFonts w:ascii="Arial" w:hAnsi="Arial" w:cs="Arial"/>
                <w:b/>
                <w:sz w:val="24"/>
                <w:szCs w:val="24"/>
              </w:rPr>
            </w:pPr>
            <w:r w:rsidRPr="00F07D40">
              <w:rPr>
                <w:rFonts w:ascii="Arial" w:hAnsi="Arial" w:cs="Arial"/>
                <w:b/>
                <w:sz w:val="24"/>
                <w:szCs w:val="24"/>
              </w:rPr>
              <w:t>Risk</w:t>
            </w:r>
          </w:p>
        </w:tc>
        <w:tc>
          <w:tcPr>
            <w:tcW w:w="2886" w:type="dxa"/>
          </w:tcPr>
          <w:p w14:paraId="5178803C" w14:textId="0195D634" w:rsidR="005A2825" w:rsidRPr="00F07D40" w:rsidRDefault="005A2825" w:rsidP="00F07D40">
            <w:pPr>
              <w:jc w:val="center"/>
              <w:rPr>
                <w:rFonts w:ascii="Arial" w:hAnsi="Arial" w:cs="Arial"/>
                <w:b/>
                <w:sz w:val="24"/>
                <w:szCs w:val="24"/>
              </w:rPr>
            </w:pPr>
            <w:r w:rsidRPr="00F07D40">
              <w:rPr>
                <w:rFonts w:ascii="Arial" w:hAnsi="Arial" w:cs="Arial"/>
                <w:b/>
                <w:sz w:val="24"/>
                <w:szCs w:val="24"/>
              </w:rPr>
              <w:t>Control Measures</w:t>
            </w:r>
          </w:p>
        </w:tc>
        <w:tc>
          <w:tcPr>
            <w:tcW w:w="1956" w:type="dxa"/>
          </w:tcPr>
          <w:p w14:paraId="16DC6700" w14:textId="77777777" w:rsidR="005A2825" w:rsidRPr="00F07D40" w:rsidRDefault="005A2825" w:rsidP="00F07D40">
            <w:pPr>
              <w:jc w:val="center"/>
              <w:rPr>
                <w:rFonts w:ascii="Arial" w:hAnsi="Arial" w:cs="Arial"/>
                <w:b/>
                <w:sz w:val="24"/>
                <w:szCs w:val="24"/>
              </w:rPr>
            </w:pPr>
            <w:r w:rsidRPr="00F07D40">
              <w:rPr>
                <w:rFonts w:ascii="Arial" w:hAnsi="Arial" w:cs="Arial"/>
                <w:b/>
                <w:sz w:val="24"/>
                <w:szCs w:val="24"/>
              </w:rPr>
              <w:t>Additional Requirement</w:t>
            </w:r>
          </w:p>
        </w:tc>
      </w:tr>
      <w:tr w:rsidR="005A2825" w:rsidRPr="00F07D40" w14:paraId="411C2403" w14:textId="77777777" w:rsidTr="00F07D40">
        <w:tc>
          <w:tcPr>
            <w:tcW w:w="1482" w:type="dxa"/>
          </w:tcPr>
          <w:p w14:paraId="5EA57B69" w14:textId="77777777" w:rsidR="00B92BBA" w:rsidRPr="00F07D40" w:rsidRDefault="005A2825" w:rsidP="00B92BBA">
            <w:pPr>
              <w:rPr>
                <w:rFonts w:ascii="Arial" w:hAnsi="Arial" w:cs="Arial"/>
                <w:sz w:val="24"/>
                <w:szCs w:val="24"/>
              </w:rPr>
            </w:pPr>
            <w:r w:rsidRPr="00F07D40">
              <w:rPr>
                <w:rFonts w:ascii="Arial" w:hAnsi="Arial" w:cs="Arial"/>
                <w:sz w:val="24"/>
                <w:szCs w:val="24"/>
              </w:rPr>
              <w:t xml:space="preserve">Mental and physical fatigue </w:t>
            </w:r>
          </w:p>
          <w:p w14:paraId="338E669A" w14:textId="77777777" w:rsidR="00B92BBA" w:rsidRPr="00F07D40" w:rsidRDefault="00B92BBA" w:rsidP="00B92BBA">
            <w:pPr>
              <w:rPr>
                <w:rFonts w:ascii="Arial" w:hAnsi="Arial" w:cs="Arial"/>
                <w:sz w:val="24"/>
                <w:szCs w:val="24"/>
              </w:rPr>
            </w:pPr>
          </w:p>
          <w:p w14:paraId="55887E70" w14:textId="3C46DFA9" w:rsidR="005A2825" w:rsidRPr="00F07D40" w:rsidRDefault="00B92BBA" w:rsidP="00B92BBA">
            <w:pPr>
              <w:rPr>
                <w:rFonts w:ascii="Arial" w:hAnsi="Arial" w:cs="Arial"/>
                <w:sz w:val="24"/>
                <w:szCs w:val="24"/>
              </w:rPr>
            </w:pPr>
            <w:r w:rsidRPr="00F07D40">
              <w:rPr>
                <w:rFonts w:ascii="Arial" w:hAnsi="Arial" w:cs="Arial"/>
                <w:sz w:val="24"/>
                <w:szCs w:val="24"/>
              </w:rPr>
              <w:t xml:space="preserve">long </w:t>
            </w:r>
            <w:r w:rsidR="005A2825" w:rsidRPr="00F07D40">
              <w:rPr>
                <w:rFonts w:ascii="Arial" w:hAnsi="Arial" w:cs="Arial"/>
                <w:sz w:val="24"/>
                <w:szCs w:val="24"/>
              </w:rPr>
              <w:t>working hours</w:t>
            </w:r>
          </w:p>
        </w:tc>
        <w:tc>
          <w:tcPr>
            <w:tcW w:w="1270" w:type="dxa"/>
          </w:tcPr>
          <w:p w14:paraId="70678359" w14:textId="77777777" w:rsidR="005A2825" w:rsidRPr="00F07D40" w:rsidRDefault="005A2825" w:rsidP="00DF2334">
            <w:pPr>
              <w:rPr>
                <w:rFonts w:ascii="Arial" w:hAnsi="Arial" w:cs="Arial"/>
                <w:sz w:val="24"/>
                <w:szCs w:val="24"/>
              </w:rPr>
            </w:pPr>
          </w:p>
        </w:tc>
        <w:tc>
          <w:tcPr>
            <w:tcW w:w="2862" w:type="dxa"/>
          </w:tcPr>
          <w:p w14:paraId="4E26E66A" w14:textId="0B7A3DC9" w:rsidR="005A2825" w:rsidRPr="00F07D40" w:rsidRDefault="005A2825" w:rsidP="006C3B09">
            <w:pPr>
              <w:ind w:left="-31"/>
              <w:rPr>
                <w:rFonts w:ascii="Arial" w:hAnsi="Arial" w:cs="Arial"/>
                <w:sz w:val="24"/>
                <w:szCs w:val="24"/>
              </w:rPr>
            </w:pPr>
            <w:r w:rsidRPr="00F07D40">
              <w:rPr>
                <w:rFonts w:ascii="Arial" w:hAnsi="Arial" w:cs="Arial"/>
                <w:sz w:val="24"/>
                <w:szCs w:val="24"/>
              </w:rPr>
              <w:t>Long working hours</w:t>
            </w:r>
            <w:r w:rsidR="00B92BBA" w:rsidRPr="00F07D40">
              <w:rPr>
                <w:rFonts w:ascii="Arial" w:hAnsi="Arial" w:cs="Arial"/>
                <w:sz w:val="24"/>
                <w:szCs w:val="24"/>
              </w:rPr>
              <w:t xml:space="preserve"> and</w:t>
            </w:r>
            <w:r w:rsidRPr="00F07D40">
              <w:rPr>
                <w:rFonts w:ascii="Arial" w:hAnsi="Arial" w:cs="Arial"/>
                <w:sz w:val="24"/>
                <w:szCs w:val="24"/>
              </w:rPr>
              <w:t xml:space="preserve"> shift work can have a significant effect on the health of new, expectant and breastfeeding mother</w:t>
            </w:r>
            <w:r w:rsidR="00B92BBA" w:rsidRPr="00F07D40">
              <w:rPr>
                <w:rFonts w:ascii="Arial" w:hAnsi="Arial" w:cs="Arial"/>
                <w:sz w:val="24"/>
                <w:szCs w:val="24"/>
              </w:rPr>
              <w:t>s</w:t>
            </w:r>
            <w:r w:rsidRPr="00F07D40">
              <w:rPr>
                <w:rFonts w:ascii="Arial" w:hAnsi="Arial" w:cs="Arial"/>
                <w:sz w:val="24"/>
                <w:szCs w:val="24"/>
              </w:rPr>
              <w:t>. Both mental and physical fatigue increase during pregnancy and in the postnatal period due to the various physiological and other changes taking place</w:t>
            </w:r>
          </w:p>
        </w:tc>
        <w:tc>
          <w:tcPr>
            <w:tcW w:w="2886" w:type="dxa"/>
          </w:tcPr>
          <w:p w14:paraId="45625EBA" w14:textId="53FE3182" w:rsidR="005A2825" w:rsidRPr="00F07D40" w:rsidRDefault="005A2825" w:rsidP="006C3B09">
            <w:pPr>
              <w:ind w:left="39"/>
              <w:rPr>
                <w:rFonts w:ascii="Arial" w:hAnsi="Arial" w:cs="Arial"/>
                <w:sz w:val="24"/>
                <w:szCs w:val="24"/>
              </w:rPr>
            </w:pPr>
            <w:r w:rsidRPr="00F07D40">
              <w:rPr>
                <w:rFonts w:ascii="Arial" w:hAnsi="Arial" w:cs="Arial"/>
                <w:sz w:val="24"/>
                <w:szCs w:val="24"/>
              </w:rPr>
              <w:t>I</w:t>
            </w:r>
            <w:r w:rsidR="00B92BBA" w:rsidRPr="00F07D40">
              <w:rPr>
                <w:rFonts w:ascii="Arial" w:hAnsi="Arial" w:cs="Arial"/>
                <w:sz w:val="24"/>
                <w:szCs w:val="24"/>
              </w:rPr>
              <w:t>f</w:t>
            </w:r>
            <w:r w:rsidRPr="00F07D40">
              <w:rPr>
                <w:rFonts w:ascii="Arial" w:hAnsi="Arial" w:cs="Arial"/>
                <w:sz w:val="24"/>
                <w:szCs w:val="24"/>
              </w:rPr>
              <w:t xml:space="preserve"> necessary, manager</w:t>
            </w:r>
            <w:r w:rsidR="00B92BBA" w:rsidRPr="00F07D40">
              <w:rPr>
                <w:rFonts w:ascii="Arial" w:hAnsi="Arial" w:cs="Arial"/>
                <w:sz w:val="24"/>
                <w:szCs w:val="24"/>
              </w:rPr>
              <w:t xml:space="preserve">s </w:t>
            </w:r>
            <w:r w:rsidRPr="00F07D40">
              <w:rPr>
                <w:rFonts w:ascii="Arial" w:hAnsi="Arial" w:cs="Arial"/>
                <w:sz w:val="24"/>
                <w:szCs w:val="24"/>
              </w:rPr>
              <w:t xml:space="preserve">should adjust working hours temporarily, as well as other working conditions, including the timing and frequency of rest breaks. No more than 8 hours a day should be </w:t>
            </w:r>
            <w:r w:rsidR="00B92BBA" w:rsidRPr="00F07D40">
              <w:rPr>
                <w:rFonts w:ascii="Arial" w:hAnsi="Arial" w:cs="Arial"/>
                <w:sz w:val="24"/>
                <w:szCs w:val="24"/>
              </w:rPr>
              <w:t xml:space="preserve">spent working, </w:t>
            </w:r>
            <w:r w:rsidRPr="00F07D40">
              <w:rPr>
                <w:rFonts w:ascii="Arial" w:hAnsi="Arial" w:cs="Arial"/>
                <w:sz w:val="24"/>
                <w:szCs w:val="24"/>
              </w:rPr>
              <w:t xml:space="preserve">and if </w:t>
            </w:r>
            <w:r w:rsidR="00B92BBA" w:rsidRPr="00F07D40">
              <w:rPr>
                <w:rFonts w:ascii="Arial" w:hAnsi="Arial" w:cs="Arial"/>
                <w:sz w:val="24"/>
                <w:szCs w:val="24"/>
              </w:rPr>
              <w:t xml:space="preserve">the </w:t>
            </w:r>
            <w:r w:rsidRPr="00F07D40">
              <w:rPr>
                <w:rFonts w:ascii="Arial" w:hAnsi="Arial" w:cs="Arial"/>
                <w:sz w:val="24"/>
                <w:szCs w:val="24"/>
              </w:rPr>
              <w:t xml:space="preserve">pregnant employee feels </w:t>
            </w:r>
            <w:r w:rsidR="00B92BBA" w:rsidRPr="00F07D40">
              <w:rPr>
                <w:rFonts w:ascii="Arial" w:hAnsi="Arial" w:cs="Arial"/>
                <w:sz w:val="24"/>
                <w:szCs w:val="24"/>
              </w:rPr>
              <w:t>tired,</w:t>
            </w:r>
            <w:r w:rsidRPr="00F07D40">
              <w:rPr>
                <w:rFonts w:ascii="Arial" w:hAnsi="Arial" w:cs="Arial"/>
                <w:sz w:val="24"/>
                <w:szCs w:val="24"/>
              </w:rPr>
              <w:t xml:space="preserve"> work should not be continued. Additional breaks should be taken in line of her needs. </w:t>
            </w:r>
          </w:p>
        </w:tc>
        <w:tc>
          <w:tcPr>
            <w:tcW w:w="1956" w:type="dxa"/>
          </w:tcPr>
          <w:p w14:paraId="69D8E6D3" w14:textId="77777777" w:rsidR="005A2825" w:rsidRPr="00F07D40" w:rsidRDefault="005A2825" w:rsidP="00DF2334">
            <w:pPr>
              <w:rPr>
                <w:rFonts w:ascii="Arial" w:hAnsi="Arial" w:cs="Arial"/>
                <w:sz w:val="24"/>
                <w:szCs w:val="24"/>
              </w:rPr>
            </w:pPr>
          </w:p>
        </w:tc>
      </w:tr>
      <w:tr w:rsidR="005A2825" w:rsidRPr="00F07D40" w14:paraId="7BEFC3A9" w14:textId="77777777" w:rsidTr="00F07D40">
        <w:tc>
          <w:tcPr>
            <w:tcW w:w="1482" w:type="dxa"/>
          </w:tcPr>
          <w:p w14:paraId="6F9E6E7D" w14:textId="77777777" w:rsidR="005A2825" w:rsidRPr="00F07D40" w:rsidRDefault="005A2825" w:rsidP="00DF2334">
            <w:pPr>
              <w:rPr>
                <w:rFonts w:ascii="Arial" w:hAnsi="Arial" w:cs="Arial"/>
                <w:sz w:val="24"/>
                <w:szCs w:val="24"/>
              </w:rPr>
            </w:pPr>
            <w:r w:rsidRPr="00F07D40">
              <w:rPr>
                <w:rFonts w:ascii="Arial" w:hAnsi="Arial" w:cs="Arial"/>
                <w:sz w:val="24"/>
                <w:szCs w:val="24"/>
              </w:rPr>
              <w:t>Postural problems connected with the activity of new or expectant mothers</w:t>
            </w:r>
          </w:p>
        </w:tc>
        <w:tc>
          <w:tcPr>
            <w:tcW w:w="1270" w:type="dxa"/>
          </w:tcPr>
          <w:p w14:paraId="2C01A4BA" w14:textId="77777777" w:rsidR="005A2825" w:rsidRPr="00F07D40" w:rsidRDefault="005A2825" w:rsidP="00DF2334">
            <w:pPr>
              <w:rPr>
                <w:rFonts w:ascii="Arial" w:hAnsi="Arial" w:cs="Arial"/>
                <w:sz w:val="24"/>
                <w:szCs w:val="24"/>
              </w:rPr>
            </w:pPr>
          </w:p>
        </w:tc>
        <w:tc>
          <w:tcPr>
            <w:tcW w:w="2862" w:type="dxa"/>
          </w:tcPr>
          <w:p w14:paraId="56193C06" w14:textId="7F4FC075"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Fatigue </w:t>
            </w:r>
            <w:r w:rsidR="00B92BBA" w:rsidRPr="00F07D40">
              <w:rPr>
                <w:rFonts w:ascii="Arial" w:hAnsi="Arial" w:cs="Arial"/>
                <w:sz w:val="24"/>
                <w:szCs w:val="24"/>
              </w:rPr>
              <w:t xml:space="preserve">from </w:t>
            </w:r>
            <w:r w:rsidRPr="00F07D40">
              <w:rPr>
                <w:rFonts w:ascii="Arial" w:hAnsi="Arial" w:cs="Arial"/>
                <w:sz w:val="24"/>
                <w:szCs w:val="24"/>
              </w:rPr>
              <w:t>standing and other physical work has been associated with miscarriage, premat</w:t>
            </w:r>
            <w:r w:rsidR="007B5E34" w:rsidRPr="00F07D40">
              <w:rPr>
                <w:rFonts w:ascii="Arial" w:hAnsi="Arial" w:cs="Arial"/>
                <w:sz w:val="24"/>
                <w:szCs w:val="24"/>
              </w:rPr>
              <w:t>ure birth and low birth weight.</w:t>
            </w:r>
          </w:p>
          <w:p w14:paraId="319751C6" w14:textId="77777777" w:rsidR="007B5E34" w:rsidRPr="00F07D40" w:rsidRDefault="007B5E34" w:rsidP="007B5E34">
            <w:pPr>
              <w:pStyle w:val="ListParagraph"/>
              <w:ind w:left="329"/>
              <w:rPr>
                <w:rFonts w:ascii="Arial" w:hAnsi="Arial" w:cs="Arial"/>
                <w:sz w:val="24"/>
                <w:szCs w:val="24"/>
              </w:rPr>
            </w:pPr>
          </w:p>
          <w:p w14:paraId="2120A4D2" w14:textId="7ECA7E65"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It is hazardous </w:t>
            </w:r>
            <w:r w:rsidR="00B92BBA" w:rsidRPr="00F07D40">
              <w:rPr>
                <w:rFonts w:ascii="Arial" w:hAnsi="Arial" w:cs="Arial"/>
                <w:sz w:val="24"/>
                <w:szCs w:val="24"/>
              </w:rPr>
              <w:t xml:space="preserve">to work </w:t>
            </w:r>
            <w:r w:rsidRPr="00F07D40">
              <w:rPr>
                <w:rFonts w:ascii="Arial" w:hAnsi="Arial" w:cs="Arial"/>
                <w:sz w:val="24"/>
                <w:szCs w:val="24"/>
              </w:rPr>
              <w:t xml:space="preserve">in tightly fitting workspaces or </w:t>
            </w:r>
            <w:r w:rsidR="00B92BBA" w:rsidRPr="00F07D40">
              <w:rPr>
                <w:rFonts w:ascii="Arial" w:hAnsi="Arial" w:cs="Arial"/>
                <w:sz w:val="24"/>
                <w:szCs w:val="24"/>
              </w:rPr>
              <w:t>workstations that</w:t>
            </w:r>
            <w:r w:rsidRPr="00F07D40">
              <w:rPr>
                <w:rFonts w:ascii="Arial" w:hAnsi="Arial" w:cs="Arial"/>
                <w:sz w:val="24"/>
                <w:szCs w:val="24"/>
              </w:rPr>
              <w:t xml:space="preserve"> do not adjust sufficiently to take account of </w:t>
            </w:r>
            <w:r w:rsidRPr="00F07D40">
              <w:rPr>
                <w:rFonts w:ascii="Arial" w:hAnsi="Arial" w:cs="Arial"/>
                <w:sz w:val="24"/>
                <w:szCs w:val="24"/>
              </w:rPr>
              <w:lastRenderedPageBreak/>
              <w:t xml:space="preserve">increased abdominal size, particularly during the later stages of pregnancy. This may lead to sprain or strain injuries </w:t>
            </w:r>
          </w:p>
        </w:tc>
        <w:tc>
          <w:tcPr>
            <w:tcW w:w="2886" w:type="dxa"/>
          </w:tcPr>
          <w:p w14:paraId="7C5FE2AE" w14:textId="2E81EE40" w:rsidR="005A2825" w:rsidRPr="00F07D40" w:rsidRDefault="005A2825" w:rsidP="006C3B09">
            <w:pPr>
              <w:ind w:left="39"/>
              <w:rPr>
                <w:rFonts w:ascii="Arial" w:hAnsi="Arial" w:cs="Arial"/>
                <w:sz w:val="24"/>
                <w:szCs w:val="24"/>
              </w:rPr>
            </w:pPr>
            <w:r w:rsidRPr="00F07D40">
              <w:rPr>
                <w:rFonts w:ascii="Arial" w:hAnsi="Arial" w:cs="Arial"/>
                <w:sz w:val="24"/>
                <w:szCs w:val="24"/>
              </w:rPr>
              <w:lastRenderedPageBreak/>
              <w:t>Ensure that the hours, volume and pacing of work are not excessive. Employees themselves should have some control over how work in organised.</w:t>
            </w:r>
          </w:p>
          <w:p w14:paraId="499DD75B" w14:textId="77777777" w:rsidR="006C3B09" w:rsidRPr="00F07D40" w:rsidRDefault="006C3B09" w:rsidP="006C3B09">
            <w:pPr>
              <w:pStyle w:val="ListParagraph"/>
              <w:ind w:left="322"/>
              <w:rPr>
                <w:rFonts w:ascii="Arial" w:hAnsi="Arial" w:cs="Arial"/>
                <w:sz w:val="24"/>
                <w:szCs w:val="24"/>
              </w:rPr>
            </w:pPr>
          </w:p>
          <w:p w14:paraId="0588179D" w14:textId="668A8794"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Ensure that seating is available where appropriate. Fatigue can be avoided or reduced </w:t>
            </w:r>
            <w:r w:rsidRPr="00F07D40">
              <w:rPr>
                <w:rFonts w:ascii="Arial" w:hAnsi="Arial" w:cs="Arial"/>
                <w:sz w:val="24"/>
                <w:szCs w:val="24"/>
              </w:rPr>
              <w:lastRenderedPageBreak/>
              <w:t xml:space="preserve">by taking longer and more frequent breaks during the work session. </w:t>
            </w:r>
          </w:p>
          <w:p w14:paraId="6B803345" w14:textId="366C9782" w:rsidR="006C3B09" w:rsidRPr="00F07D40" w:rsidRDefault="006C3B09" w:rsidP="006C3B09">
            <w:pPr>
              <w:rPr>
                <w:rFonts w:ascii="Arial" w:hAnsi="Arial" w:cs="Arial"/>
                <w:sz w:val="24"/>
                <w:szCs w:val="24"/>
              </w:rPr>
            </w:pPr>
          </w:p>
          <w:p w14:paraId="50FE92D0" w14:textId="77777777"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Adjusting workstations or work procedures may be beneficial </w:t>
            </w:r>
          </w:p>
        </w:tc>
        <w:tc>
          <w:tcPr>
            <w:tcW w:w="1956" w:type="dxa"/>
          </w:tcPr>
          <w:p w14:paraId="515318EB" w14:textId="77777777" w:rsidR="005A2825" w:rsidRPr="00F07D40" w:rsidRDefault="005A2825" w:rsidP="00DF2334">
            <w:pPr>
              <w:rPr>
                <w:rFonts w:ascii="Arial" w:hAnsi="Arial" w:cs="Arial"/>
                <w:sz w:val="24"/>
                <w:szCs w:val="24"/>
              </w:rPr>
            </w:pPr>
          </w:p>
        </w:tc>
      </w:tr>
      <w:tr w:rsidR="005A2825" w:rsidRPr="00F07D40" w14:paraId="7354EDDF" w14:textId="77777777" w:rsidTr="00F07D40">
        <w:tc>
          <w:tcPr>
            <w:tcW w:w="1482" w:type="dxa"/>
          </w:tcPr>
          <w:p w14:paraId="383237DC" w14:textId="77777777" w:rsidR="005A2825" w:rsidRPr="00F07D40" w:rsidRDefault="005A2825" w:rsidP="00DF2334">
            <w:pPr>
              <w:rPr>
                <w:rFonts w:ascii="Arial" w:hAnsi="Arial" w:cs="Arial"/>
                <w:sz w:val="24"/>
                <w:szCs w:val="24"/>
              </w:rPr>
            </w:pPr>
            <w:r w:rsidRPr="00F07D40">
              <w:rPr>
                <w:rFonts w:ascii="Arial" w:hAnsi="Arial" w:cs="Arial"/>
                <w:sz w:val="24"/>
                <w:szCs w:val="24"/>
              </w:rPr>
              <w:t>Work at height</w:t>
            </w:r>
          </w:p>
        </w:tc>
        <w:tc>
          <w:tcPr>
            <w:tcW w:w="1270" w:type="dxa"/>
          </w:tcPr>
          <w:p w14:paraId="7995CA5C" w14:textId="77777777" w:rsidR="005A2825" w:rsidRPr="00F07D40" w:rsidRDefault="005A2825" w:rsidP="00DF2334">
            <w:pPr>
              <w:rPr>
                <w:rFonts w:ascii="Arial" w:hAnsi="Arial" w:cs="Arial"/>
                <w:sz w:val="24"/>
                <w:szCs w:val="24"/>
              </w:rPr>
            </w:pPr>
          </w:p>
        </w:tc>
        <w:tc>
          <w:tcPr>
            <w:tcW w:w="2862" w:type="dxa"/>
          </w:tcPr>
          <w:p w14:paraId="02812AA7" w14:textId="3161F4E6"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It is hazardous for pregnant workers </w:t>
            </w:r>
            <w:r w:rsidR="00B92BBA" w:rsidRPr="00F07D40">
              <w:rPr>
                <w:rFonts w:ascii="Arial" w:hAnsi="Arial" w:cs="Arial"/>
                <w:sz w:val="24"/>
                <w:szCs w:val="24"/>
              </w:rPr>
              <w:t xml:space="preserve">to </w:t>
            </w:r>
            <w:r w:rsidRPr="00F07D40">
              <w:rPr>
                <w:rFonts w:ascii="Arial" w:hAnsi="Arial" w:cs="Arial"/>
                <w:sz w:val="24"/>
                <w:szCs w:val="24"/>
              </w:rPr>
              <w:t xml:space="preserve">work at </w:t>
            </w:r>
            <w:r w:rsidR="00B92BBA" w:rsidRPr="00F07D40">
              <w:rPr>
                <w:rFonts w:ascii="Arial" w:hAnsi="Arial" w:cs="Arial"/>
                <w:sz w:val="24"/>
                <w:szCs w:val="24"/>
              </w:rPr>
              <w:t>h</w:t>
            </w:r>
            <w:r w:rsidRPr="00F07D40">
              <w:rPr>
                <w:rFonts w:ascii="Arial" w:hAnsi="Arial" w:cs="Arial"/>
                <w:sz w:val="24"/>
                <w:szCs w:val="24"/>
              </w:rPr>
              <w:t>eight, e.g. ladders, platforms</w:t>
            </w:r>
          </w:p>
        </w:tc>
        <w:tc>
          <w:tcPr>
            <w:tcW w:w="2886" w:type="dxa"/>
          </w:tcPr>
          <w:p w14:paraId="304E0CA1" w14:textId="77777777" w:rsidR="005A2825" w:rsidRPr="00F07D40" w:rsidRDefault="005A2825" w:rsidP="006C3B09">
            <w:pPr>
              <w:ind w:left="39"/>
              <w:rPr>
                <w:rFonts w:ascii="Arial" w:hAnsi="Arial" w:cs="Arial"/>
                <w:sz w:val="24"/>
                <w:szCs w:val="24"/>
              </w:rPr>
            </w:pPr>
            <w:r w:rsidRPr="00F07D40">
              <w:rPr>
                <w:rFonts w:ascii="Arial" w:hAnsi="Arial" w:cs="Arial"/>
                <w:sz w:val="24"/>
                <w:szCs w:val="24"/>
              </w:rPr>
              <w:t>Managers must ensure that pregnant workers are not exposed to work at height.</w:t>
            </w:r>
          </w:p>
        </w:tc>
        <w:tc>
          <w:tcPr>
            <w:tcW w:w="1956" w:type="dxa"/>
          </w:tcPr>
          <w:p w14:paraId="3D474CAA" w14:textId="77777777" w:rsidR="005A2825" w:rsidRPr="00F07D40" w:rsidRDefault="005A2825" w:rsidP="00DF2334">
            <w:pPr>
              <w:rPr>
                <w:rFonts w:ascii="Arial" w:hAnsi="Arial" w:cs="Arial"/>
                <w:sz w:val="24"/>
                <w:szCs w:val="24"/>
              </w:rPr>
            </w:pPr>
          </w:p>
        </w:tc>
      </w:tr>
      <w:tr w:rsidR="005A2825" w:rsidRPr="00F07D40" w14:paraId="2C9825C9" w14:textId="77777777" w:rsidTr="00F07D40">
        <w:tc>
          <w:tcPr>
            <w:tcW w:w="1482" w:type="dxa"/>
          </w:tcPr>
          <w:p w14:paraId="1C36753B" w14:textId="77777777" w:rsidR="005A2825" w:rsidRPr="00F07D40" w:rsidRDefault="005A2825" w:rsidP="00DF2334">
            <w:pPr>
              <w:rPr>
                <w:rFonts w:ascii="Arial" w:hAnsi="Arial" w:cs="Arial"/>
                <w:sz w:val="24"/>
                <w:szCs w:val="24"/>
              </w:rPr>
            </w:pPr>
            <w:r w:rsidRPr="00F07D40">
              <w:rPr>
                <w:rFonts w:ascii="Arial" w:hAnsi="Arial" w:cs="Arial"/>
                <w:sz w:val="24"/>
                <w:szCs w:val="24"/>
              </w:rPr>
              <w:t>Working alone</w:t>
            </w:r>
          </w:p>
        </w:tc>
        <w:tc>
          <w:tcPr>
            <w:tcW w:w="1270" w:type="dxa"/>
          </w:tcPr>
          <w:p w14:paraId="703C1D97" w14:textId="77777777" w:rsidR="005A2825" w:rsidRPr="00F07D40" w:rsidRDefault="005A2825" w:rsidP="00DF2334">
            <w:pPr>
              <w:rPr>
                <w:rFonts w:ascii="Arial" w:hAnsi="Arial" w:cs="Arial"/>
                <w:sz w:val="24"/>
                <w:szCs w:val="24"/>
              </w:rPr>
            </w:pPr>
          </w:p>
        </w:tc>
        <w:tc>
          <w:tcPr>
            <w:tcW w:w="2862" w:type="dxa"/>
          </w:tcPr>
          <w:p w14:paraId="4D481CCC" w14:textId="77777777"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Pregnant women are more exposed to risk than others when working alone, particularly if they fall or require urgent medical attention </w:t>
            </w:r>
          </w:p>
        </w:tc>
        <w:tc>
          <w:tcPr>
            <w:tcW w:w="2886" w:type="dxa"/>
          </w:tcPr>
          <w:p w14:paraId="62858A29" w14:textId="15FCF4B9"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No lone work to be carried out by pregnant </w:t>
            </w:r>
            <w:r w:rsidR="00BE00E5" w:rsidRPr="00F07D40">
              <w:rPr>
                <w:rFonts w:ascii="Arial" w:hAnsi="Arial" w:cs="Arial"/>
                <w:sz w:val="24"/>
                <w:szCs w:val="24"/>
              </w:rPr>
              <w:t>workers</w:t>
            </w:r>
          </w:p>
        </w:tc>
        <w:tc>
          <w:tcPr>
            <w:tcW w:w="1956" w:type="dxa"/>
          </w:tcPr>
          <w:p w14:paraId="38122EBF" w14:textId="77777777" w:rsidR="005A2825" w:rsidRPr="00F07D40" w:rsidRDefault="005A2825" w:rsidP="00DF2334">
            <w:pPr>
              <w:rPr>
                <w:rFonts w:ascii="Arial" w:hAnsi="Arial" w:cs="Arial"/>
                <w:sz w:val="24"/>
                <w:szCs w:val="24"/>
              </w:rPr>
            </w:pPr>
          </w:p>
        </w:tc>
      </w:tr>
      <w:tr w:rsidR="005A2825" w:rsidRPr="00F07D40" w14:paraId="550A4D60" w14:textId="77777777" w:rsidTr="00F07D40">
        <w:tc>
          <w:tcPr>
            <w:tcW w:w="1482" w:type="dxa"/>
          </w:tcPr>
          <w:p w14:paraId="63EE6609" w14:textId="77777777" w:rsidR="005A2825" w:rsidRPr="00F07D40" w:rsidRDefault="005A2825" w:rsidP="00DF2334">
            <w:pPr>
              <w:rPr>
                <w:rFonts w:ascii="Arial" w:hAnsi="Arial" w:cs="Arial"/>
                <w:sz w:val="24"/>
                <w:szCs w:val="24"/>
              </w:rPr>
            </w:pPr>
            <w:r w:rsidRPr="00F07D40">
              <w:rPr>
                <w:rFonts w:ascii="Arial" w:hAnsi="Arial" w:cs="Arial"/>
                <w:sz w:val="24"/>
                <w:szCs w:val="24"/>
              </w:rPr>
              <w:t>Standing activities</w:t>
            </w:r>
          </w:p>
        </w:tc>
        <w:tc>
          <w:tcPr>
            <w:tcW w:w="1270" w:type="dxa"/>
          </w:tcPr>
          <w:p w14:paraId="4BCD5530" w14:textId="77777777" w:rsidR="005A2825" w:rsidRPr="00F07D40" w:rsidRDefault="005A2825" w:rsidP="00DF2334">
            <w:pPr>
              <w:rPr>
                <w:rFonts w:ascii="Arial" w:hAnsi="Arial" w:cs="Arial"/>
                <w:sz w:val="24"/>
                <w:szCs w:val="24"/>
              </w:rPr>
            </w:pPr>
          </w:p>
        </w:tc>
        <w:tc>
          <w:tcPr>
            <w:tcW w:w="2862" w:type="dxa"/>
          </w:tcPr>
          <w:p w14:paraId="1F49FE30" w14:textId="1B3C4316"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Physiological changes during pregnancy promote peripheral congestion while standing i.e. increased blood systolic volume and dilation of blood vessels resulting in dizziness and </w:t>
            </w:r>
            <w:r w:rsidR="00BE00E5" w:rsidRPr="00F07D40">
              <w:rPr>
                <w:rFonts w:ascii="Arial" w:hAnsi="Arial" w:cs="Arial"/>
                <w:sz w:val="24"/>
                <w:szCs w:val="24"/>
              </w:rPr>
              <w:t>fainting</w:t>
            </w:r>
            <w:r w:rsidRPr="00F07D40">
              <w:rPr>
                <w:rFonts w:ascii="Arial" w:hAnsi="Arial" w:cs="Arial"/>
                <w:sz w:val="24"/>
                <w:szCs w:val="24"/>
              </w:rPr>
              <w:t>.</w:t>
            </w:r>
          </w:p>
          <w:p w14:paraId="71E66C45" w14:textId="77777777" w:rsidR="007B5E34" w:rsidRPr="00F07D40" w:rsidRDefault="007B5E34" w:rsidP="007B5E34">
            <w:pPr>
              <w:pStyle w:val="ListParagraph"/>
              <w:ind w:left="329"/>
              <w:rPr>
                <w:rFonts w:ascii="Arial" w:hAnsi="Arial" w:cs="Arial"/>
                <w:sz w:val="24"/>
                <w:szCs w:val="24"/>
              </w:rPr>
            </w:pPr>
          </w:p>
          <w:p w14:paraId="74A9328E" w14:textId="097E112A" w:rsidR="005A2825" w:rsidRPr="00F07D40" w:rsidRDefault="005A2825" w:rsidP="007B5E34">
            <w:pPr>
              <w:ind w:left="-31"/>
              <w:rPr>
                <w:rFonts w:ascii="Arial" w:hAnsi="Arial" w:cs="Arial"/>
                <w:sz w:val="24"/>
                <w:szCs w:val="24"/>
              </w:rPr>
            </w:pPr>
            <w:r w:rsidRPr="00F07D40">
              <w:rPr>
                <w:rFonts w:ascii="Arial" w:hAnsi="Arial" w:cs="Arial"/>
                <w:sz w:val="24"/>
                <w:szCs w:val="24"/>
              </w:rPr>
              <w:t>Continu</w:t>
            </w:r>
            <w:r w:rsidR="00BE00E5" w:rsidRPr="00F07D40">
              <w:rPr>
                <w:rFonts w:ascii="Arial" w:hAnsi="Arial" w:cs="Arial"/>
                <w:sz w:val="24"/>
                <w:szCs w:val="24"/>
              </w:rPr>
              <w:t>ous</w:t>
            </w:r>
            <w:r w:rsidRPr="00F07D40">
              <w:rPr>
                <w:rFonts w:ascii="Arial" w:hAnsi="Arial" w:cs="Arial"/>
                <w:sz w:val="24"/>
                <w:szCs w:val="24"/>
              </w:rPr>
              <w:t xml:space="preserve"> standing (and/or walking) for long periods during the working day also contributes to an increased risk of premature childbirth </w:t>
            </w:r>
          </w:p>
        </w:tc>
        <w:tc>
          <w:tcPr>
            <w:tcW w:w="2886" w:type="dxa"/>
          </w:tcPr>
          <w:p w14:paraId="1A05577E" w14:textId="433E6BCC" w:rsidR="005A2825" w:rsidRPr="00F07D40" w:rsidRDefault="005A2825" w:rsidP="006C3B09">
            <w:pPr>
              <w:ind w:left="39"/>
              <w:rPr>
                <w:rFonts w:ascii="Arial" w:hAnsi="Arial" w:cs="Arial"/>
                <w:sz w:val="24"/>
                <w:szCs w:val="24"/>
              </w:rPr>
            </w:pPr>
            <w:r w:rsidRPr="00F07D40">
              <w:rPr>
                <w:rFonts w:ascii="Arial" w:hAnsi="Arial" w:cs="Arial"/>
                <w:sz w:val="24"/>
                <w:szCs w:val="24"/>
              </w:rPr>
              <w:t>Ensure that seating is available where appropriate</w:t>
            </w:r>
            <w:r w:rsidR="00BE00E5" w:rsidRPr="00F07D40">
              <w:rPr>
                <w:rFonts w:ascii="Arial" w:hAnsi="Arial" w:cs="Arial"/>
                <w:sz w:val="24"/>
                <w:szCs w:val="24"/>
              </w:rPr>
              <w:t>.</w:t>
            </w:r>
          </w:p>
          <w:p w14:paraId="4CBA3931" w14:textId="77777777" w:rsidR="006C3B09" w:rsidRPr="00F07D40" w:rsidRDefault="006C3B09" w:rsidP="006C3B09">
            <w:pPr>
              <w:pStyle w:val="ListParagraph"/>
              <w:ind w:left="322"/>
              <w:rPr>
                <w:rFonts w:ascii="Arial" w:hAnsi="Arial" w:cs="Arial"/>
                <w:sz w:val="24"/>
                <w:szCs w:val="24"/>
              </w:rPr>
            </w:pPr>
          </w:p>
          <w:p w14:paraId="59FA3172" w14:textId="0EDA2C7E"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Constant sitting or standing are both inadvisable, </w:t>
            </w:r>
            <w:r w:rsidR="006C3B09" w:rsidRPr="00F07D40">
              <w:rPr>
                <w:rFonts w:ascii="Arial" w:hAnsi="Arial" w:cs="Arial"/>
                <w:sz w:val="24"/>
                <w:szCs w:val="24"/>
              </w:rPr>
              <w:t>it</w:t>
            </w:r>
            <w:r w:rsidRPr="00F07D40">
              <w:rPr>
                <w:rFonts w:ascii="Arial" w:hAnsi="Arial" w:cs="Arial"/>
                <w:sz w:val="24"/>
                <w:szCs w:val="24"/>
              </w:rPr>
              <w:t xml:space="preserve"> is better to alternate between the two. If this is not possible, provision should be made for breaks.</w:t>
            </w:r>
          </w:p>
        </w:tc>
        <w:tc>
          <w:tcPr>
            <w:tcW w:w="1956" w:type="dxa"/>
          </w:tcPr>
          <w:p w14:paraId="6E47D6DA" w14:textId="77777777" w:rsidR="005A2825" w:rsidRPr="00F07D40" w:rsidRDefault="005A2825" w:rsidP="00DF2334">
            <w:pPr>
              <w:rPr>
                <w:rFonts w:ascii="Arial" w:hAnsi="Arial" w:cs="Arial"/>
                <w:sz w:val="24"/>
                <w:szCs w:val="24"/>
              </w:rPr>
            </w:pPr>
          </w:p>
        </w:tc>
      </w:tr>
      <w:tr w:rsidR="005A2825" w:rsidRPr="00F07D40" w14:paraId="657F82AE" w14:textId="77777777" w:rsidTr="00F07D40">
        <w:tc>
          <w:tcPr>
            <w:tcW w:w="1482" w:type="dxa"/>
          </w:tcPr>
          <w:p w14:paraId="0747302C" w14:textId="77777777" w:rsidR="005A2825" w:rsidRPr="00F07D40" w:rsidRDefault="005A2825" w:rsidP="00DF2334">
            <w:pPr>
              <w:rPr>
                <w:rFonts w:ascii="Arial" w:hAnsi="Arial" w:cs="Arial"/>
                <w:sz w:val="24"/>
                <w:szCs w:val="24"/>
              </w:rPr>
            </w:pPr>
            <w:r w:rsidRPr="00F07D40">
              <w:rPr>
                <w:rFonts w:ascii="Arial" w:hAnsi="Arial" w:cs="Arial"/>
                <w:sz w:val="24"/>
                <w:szCs w:val="24"/>
              </w:rPr>
              <w:t>Siting activities</w:t>
            </w:r>
          </w:p>
        </w:tc>
        <w:tc>
          <w:tcPr>
            <w:tcW w:w="1270" w:type="dxa"/>
          </w:tcPr>
          <w:p w14:paraId="510FC8B9" w14:textId="77777777" w:rsidR="005A2825" w:rsidRPr="00F07D40" w:rsidRDefault="005A2825" w:rsidP="00DF2334">
            <w:pPr>
              <w:rPr>
                <w:rFonts w:ascii="Arial" w:hAnsi="Arial" w:cs="Arial"/>
                <w:sz w:val="24"/>
                <w:szCs w:val="24"/>
              </w:rPr>
            </w:pPr>
          </w:p>
        </w:tc>
        <w:tc>
          <w:tcPr>
            <w:tcW w:w="2862" w:type="dxa"/>
          </w:tcPr>
          <w:p w14:paraId="659438A5" w14:textId="77777777"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Pregnancy-specific changes in coagulation and mechanical compression of the pelvic veins by the uterus pose a relatively high risk of thrombosis </w:t>
            </w:r>
            <w:r w:rsidRPr="00F07D40">
              <w:rPr>
                <w:rFonts w:ascii="Arial" w:hAnsi="Arial" w:cs="Arial"/>
                <w:sz w:val="24"/>
                <w:szCs w:val="24"/>
              </w:rPr>
              <w:lastRenderedPageBreak/>
              <w:t>or embolism for pregnant women. When sitting still, the venous filling in the legs increases which may cause aching and oedema. The increase in abdominal circumference can lead to muscular pain in the lumbar spine. This may be intensified by remaining in specific position for an excessively long period of time</w:t>
            </w:r>
          </w:p>
        </w:tc>
        <w:tc>
          <w:tcPr>
            <w:tcW w:w="2886" w:type="dxa"/>
          </w:tcPr>
          <w:p w14:paraId="024E112C" w14:textId="77777777" w:rsidR="005A2825" w:rsidRPr="00F07D40" w:rsidRDefault="005A2825" w:rsidP="006C3B09">
            <w:pPr>
              <w:ind w:left="39"/>
              <w:rPr>
                <w:rFonts w:ascii="Arial" w:hAnsi="Arial" w:cs="Arial"/>
                <w:sz w:val="24"/>
                <w:szCs w:val="24"/>
              </w:rPr>
            </w:pPr>
            <w:r w:rsidRPr="00F07D40">
              <w:rPr>
                <w:rFonts w:ascii="Arial" w:hAnsi="Arial" w:cs="Arial"/>
                <w:sz w:val="24"/>
                <w:szCs w:val="24"/>
              </w:rPr>
              <w:lastRenderedPageBreak/>
              <w:t xml:space="preserve">Constant sitting is </w:t>
            </w:r>
            <w:proofErr w:type="gramStart"/>
            <w:r w:rsidRPr="00F07D40">
              <w:rPr>
                <w:rFonts w:ascii="Arial" w:hAnsi="Arial" w:cs="Arial"/>
                <w:sz w:val="24"/>
                <w:szCs w:val="24"/>
              </w:rPr>
              <w:t>inadvisable,</w:t>
            </w:r>
            <w:proofErr w:type="gramEnd"/>
            <w:r w:rsidRPr="00F07D40">
              <w:rPr>
                <w:rFonts w:ascii="Arial" w:hAnsi="Arial" w:cs="Arial"/>
                <w:sz w:val="24"/>
                <w:szCs w:val="24"/>
              </w:rPr>
              <w:t xml:space="preserve"> Provision should be made for regular breaks.</w:t>
            </w:r>
          </w:p>
          <w:p w14:paraId="07F588CC" w14:textId="77777777" w:rsidR="005A2825" w:rsidRPr="00F07D40" w:rsidRDefault="005A2825" w:rsidP="006C3B09">
            <w:pPr>
              <w:ind w:left="39"/>
              <w:rPr>
                <w:rFonts w:ascii="Arial" w:hAnsi="Arial" w:cs="Arial"/>
                <w:sz w:val="24"/>
                <w:szCs w:val="24"/>
              </w:rPr>
            </w:pPr>
          </w:p>
        </w:tc>
        <w:tc>
          <w:tcPr>
            <w:tcW w:w="1956" w:type="dxa"/>
          </w:tcPr>
          <w:p w14:paraId="718DBC58" w14:textId="77777777" w:rsidR="005A2825" w:rsidRPr="00F07D40" w:rsidRDefault="005A2825" w:rsidP="00DF2334">
            <w:pPr>
              <w:rPr>
                <w:rFonts w:ascii="Arial" w:hAnsi="Arial" w:cs="Arial"/>
                <w:sz w:val="24"/>
                <w:szCs w:val="24"/>
              </w:rPr>
            </w:pPr>
          </w:p>
        </w:tc>
      </w:tr>
      <w:tr w:rsidR="005A2825" w:rsidRPr="00F07D40" w14:paraId="5756CAC2" w14:textId="77777777" w:rsidTr="00F07D40">
        <w:tc>
          <w:tcPr>
            <w:tcW w:w="1482" w:type="dxa"/>
          </w:tcPr>
          <w:p w14:paraId="67C52E8A" w14:textId="77777777" w:rsidR="005A2825" w:rsidRPr="00F07D40" w:rsidRDefault="005A2825" w:rsidP="00DF2334">
            <w:pPr>
              <w:rPr>
                <w:rFonts w:ascii="Arial" w:hAnsi="Arial" w:cs="Arial"/>
                <w:sz w:val="24"/>
                <w:szCs w:val="24"/>
              </w:rPr>
            </w:pPr>
            <w:r w:rsidRPr="00F07D40">
              <w:rPr>
                <w:rFonts w:ascii="Arial" w:hAnsi="Arial" w:cs="Arial"/>
                <w:sz w:val="24"/>
                <w:szCs w:val="24"/>
              </w:rPr>
              <w:t>Lack of rest and other welfare facilities</w:t>
            </w:r>
          </w:p>
        </w:tc>
        <w:tc>
          <w:tcPr>
            <w:tcW w:w="1270" w:type="dxa"/>
          </w:tcPr>
          <w:p w14:paraId="12976277" w14:textId="77777777" w:rsidR="005A2825" w:rsidRPr="00F07D40" w:rsidRDefault="005A2825" w:rsidP="00DF2334">
            <w:pPr>
              <w:rPr>
                <w:rFonts w:ascii="Arial" w:hAnsi="Arial" w:cs="Arial"/>
                <w:sz w:val="24"/>
                <w:szCs w:val="24"/>
              </w:rPr>
            </w:pPr>
          </w:p>
        </w:tc>
        <w:tc>
          <w:tcPr>
            <w:tcW w:w="2862" w:type="dxa"/>
          </w:tcPr>
          <w:p w14:paraId="54A92C25" w14:textId="77777777"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Rest is important for new and expectant mothers </w:t>
            </w:r>
          </w:p>
        </w:tc>
        <w:tc>
          <w:tcPr>
            <w:tcW w:w="2886" w:type="dxa"/>
          </w:tcPr>
          <w:p w14:paraId="790F7B21" w14:textId="77777777" w:rsidR="005A2825" w:rsidRPr="00F07D40" w:rsidRDefault="005A2825" w:rsidP="006C3B09">
            <w:pPr>
              <w:ind w:left="39"/>
              <w:rPr>
                <w:rFonts w:ascii="Arial" w:hAnsi="Arial" w:cs="Arial"/>
                <w:sz w:val="24"/>
                <w:szCs w:val="24"/>
              </w:rPr>
            </w:pPr>
            <w:r w:rsidRPr="00F07D40">
              <w:rPr>
                <w:rFonts w:ascii="Arial" w:hAnsi="Arial" w:cs="Arial"/>
                <w:sz w:val="24"/>
                <w:szCs w:val="24"/>
              </w:rPr>
              <w:t>There may be a need for suitable facilities for the woman concerned to have access to somewhere where she can sit at appropriate intervals.</w:t>
            </w:r>
          </w:p>
        </w:tc>
        <w:tc>
          <w:tcPr>
            <w:tcW w:w="1956" w:type="dxa"/>
          </w:tcPr>
          <w:p w14:paraId="61F38C35" w14:textId="77777777" w:rsidR="005A2825" w:rsidRPr="00F07D40" w:rsidRDefault="005A2825" w:rsidP="00DF2334">
            <w:pPr>
              <w:rPr>
                <w:rFonts w:ascii="Arial" w:hAnsi="Arial" w:cs="Arial"/>
                <w:sz w:val="24"/>
                <w:szCs w:val="24"/>
              </w:rPr>
            </w:pPr>
          </w:p>
        </w:tc>
      </w:tr>
      <w:tr w:rsidR="005A2825" w:rsidRPr="00F07D40" w14:paraId="651A231C" w14:textId="77777777" w:rsidTr="00F07D40">
        <w:tc>
          <w:tcPr>
            <w:tcW w:w="1482" w:type="dxa"/>
          </w:tcPr>
          <w:p w14:paraId="37AD57D5" w14:textId="77777777" w:rsidR="005A2825" w:rsidRPr="00F07D40" w:rsidRDefault="005A2825" w:rsidP="00DF2334">
            <w:pPr>
              <w:rPr>
                <w:rFonts w:ascii="Arial" w:hAnsi="Arial" w:cs="Arial"/>
                <w:sz w:val="24"/>
                <w:szCs w:val="24"/>
              </w:rPr>
            </w:pPr>
            <w:r w:rsidRPr="00F07D40">
              <w:rPr>
                <w:rFonts w:ascii="Arial" w:hAnsi="Arial" w:cs="Arial"/>
                <w:sz w:val="24"/>
                <w:szCs w:val="24"/>
              </w:rPr>
              <w:t>Risk of infection or kidney disease as a result of inadequate hygiene facilities</w:t>
            </w:r>
          </w:p>
        </w:tc>
        <w:tc>
          <w:tcPr>
            <w:tcW w:w="1270" w:type="dxa"/>
          </w:tcPr>
          <w:p w14:paraId="100F5AAD" w14:textId="77777777" w:rsidR="005A2825" w:rsidRPr="00F07D40" w:rsidRDefault="005A2825" w:rsidP="00DF2334">
            <w:pPr>
              <w:rPr>
                <w:rFonts w:ascii="Arial" w:hAnsi="Arial" w:cs="Arial"/>
                <w:sz w:val="24"/>
                <w:szCs w:val="24"/>
              </w:rPr>
            </w:pPr>
          </w:p>
        </w:tc>
        <w:tc>
          <w:tcPr>
            <w:tcW w:w="2862" w:type="dxa"/>
          </w:tcPr>
          <w:p w14:paraId="38165F96" w14:textId="60CEF559" w:rsidR="005A2825" w:rsidRPr="00F07D40" w:rsidRDefault="005A2825" w:rsidP="007B5E34">
            <w:pPr>
              <w:ind w:left="-31"/>
              <w:rPr>
                <w:rFonts w:ascii="Arial" w:hAnsi="Arial" w:cs="Arial"/>
                <w:sz w:val="24"/>
                <w:szCs w:val="24"/>
              </w:rPr>
            </w:pPr>
            <w:r w:rsidRPr="00F07D40">
              <w:rPr>
                <w:rFonts w:ascii="Arial" w:hAnsi="Arial" w:cs="Arial"/>
                <w:sz w:val="24"/>
                <w:szCs w:val="24"/>
              </w:rPr>
              <w:t>Pregnant women</w:t>
            </w:r>
            <w:r w:rsidR="00BE00E5" w:rsidRPr="00F07D40">
              <w:rPr>
                <w:rFonts w:ascii="Arial" w:hAnsi="Arial" w:cs="Arial"/>
                <w:sz w:val="24"/>
                <w:szCs w:val="24"/>
              </w:rPr>
              <w:t xml:space="preserve">, </w:t>
            </w:r>
            <w:r w:rsidRPr="00F07D40">
              <w:rPr>
                <w:rFonts w:ascii="Arial" w:hAnsi="Arial" w:cs="Arial"/>
                <w:sz w:val="24"/>
                <w:szCs w:val="24"/>
              </w:rPr>
              <w:t xml:space="preserve">because of pressure on the bladder and other changes associated with pregnancy, often </w:t>
            </w:r>
            <w:r w:rsidR="00BE00E5" w:rsidRPr="00F07D40">
              <w:rPr>
                <w:rFonts w:ascii="Arial" w:hAnsi="Arial" w:cs="Arial"/>
                <w:sz w:val="24"/>
                <w:szCs w:val="24"/>
              </w:rPr>
              <w:t>require more frequent and urgent toilet breaks than others</w:t>
            </w:r>
          </w:p>
        </w:tc>
        <w:tc>
          <w:tcPr>
            <w:tcW w:w="2886" w:type="dxa"/>
          </w:tcPr>
          <w:p w14:paraId="4D5DD4EF" w14:textId="77777777"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Managers should ensure that there is easy access to toilets and associated hygiene facilities, taking into account the fact that expectant mothers may need to break from their work more frequently than normal. </w:t>
            </w:r>
          </w:p>
        </w:tc>
        <w:tc>
          <w:tcPr>
            <w:tcW w:w="1956" w:type="dxa"/>
          </w:tcPr>
          <w:p w14:paraId="23BEADB1" w14:textId="77777777" w:rsidR="005A2825" w:rsidRPr="00F07D40" w:rsidRDefault="005A2825" w:rsidP="00DF2334">
            <w:pPr>
              <w:rPr>
                <w:rFonts w:ascii="Arial" w:hAnsi="Arial" w:cs="Arial"/>
                <w:sz w:val="24"/>
                <w:szCs w:val="24"/>
              </w:rPr>
            </w:pPr>
          </w:p>
        </w:tc>
      </w:tr>
      <w:tr w:rsidR="005A2825" w:rsidRPr="00F07D40" w14:paraId="62932B80" w14:textId="77777777" w:rsidTr="00F07D40">
        <w:tc>
          <w:tcPr>
            <w:tcW w:w="1482" w:type="dxa"/>
          </w:tcPr>
          <w:p w14:paraId="36C1D1C6" w14:textId="77777777" w:rsidR="005A2825" w:rsidRPr="00F07D40" w:rsidRDefault="005A2825" w:rsidP="00DF2334">
            <w:pPr>
              <w:rPr>
                <w:rFonts w:ascii="Arial" w:hAnsi="Arial" w:cs="Arial"/>
                <w:sz w:val="24"/>
                <w:szCs w:val="24"/>
              </w:rPr>
            </w:pPr>
            <w:r w:rsidRPr="00F07D40">
              <w:rPr>
                <w:rFonts w:ascii="Arial" w:hAnsi="Arial" w:cs="Arial"/>
                <w:sz w:val="24"/>
                <w:szCs w:val="24"/>
              </w:rPr>
              <w:t>Noise</w:t>
            </w:r>
          </w:p>
        </w:tc>
        <w:tc>
          <w:tcPr>
            <w:tcW w:w="1270" w:type="dxa"/>
          </w:tcPr>
          <w:p w14:paraId="44996249" w14:textId="77777777" w:rsidR="005A2825" w:rsidRPr="00F07D40" w:rsidRDefault="005A2825" w:rsidP="00DF2334">
            <w:pPr>
              <w:rPr>
                <w:rFonts w:ascii="Arial" w:hAnsi="Arial" w:cs="Arial"/>
                <w:sz w:val="24"/>
                <w:szCs w:val="24"/>
              </w:rPr>
            </w:pPr>
          </w:p>
        </w:tc>
        <w:tc>
          <w:tcPr>
            <w:tcW w:w="2862" w:type="dxa"/>
          </w:tcPr>
          <w:p w14:paraId="4B5C5DB1" w14:textId="069C08F2" w:rsidR="005A2825" w:rsidRPr="00F07D40" w:rsidRDefault="005A2825" w:rsidP="007B5E34">
            <w:pPr>
              <w:ind w:left="-31"/>
              <w:rPr>
                <w:rFonts w:ascii="Arial" w:hAnsi="Arial" w:cs="Arial"/>
                <w:sz w:val="24"/>
                <w:szCs w:val="24"/>
              </w:rPr>
            </w:pPr>
            <w:r w:rsidRPr="00F07D40">
              <w:rPr>
                <w:rFonts w:ascii="Arial" w:hAnsi="Arial" w:cs="Arial"/>
                <w:sz w:val="24"/>
                <w:szCs w:val="24"/>
              </w:rPr>
              <w:t>Prolonged exposure to loud nose may lead to increased blood pressure and tiredness.</w:t>
            </w:r>
          </w:p>
          <w:p w14:paraId="2B0FEE01" w14:textId="77777777" w:rsidR="007B5E34" w:rsidRPr="00F07D40" w:rsidRDefault="007B5E34" w:rsidP="007B5E34">
            <w:pPr>
              <w:pStyle w:val="ListParagraph"/>
              <w:ind w:left="329"/>
              <w:rPr>
                <w:rFonts w:ascii="Arial" w:hAnsi="Arial" w:cs="Arial"/>
                <w:sz w:val="24"/>
                <w:szCs w:val="24"/>
              </w:rPr>
            </w:pPr>
          </w:p>
          <w:p w14:paraId="31831A9B" w14:textId="77777777"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Experimental evidence suggests that prolonged exposure of the unborn child to loud noise during pregnancy may have an </w:t>
            </w:r>
            <w:r w:rsidRPr="00F07D40">
              <w:rPr>
                <w:rFonts w:ascii="Arial" w:hAnsi="Arial" w:cs="Arial"/>
                <w:sz w:val="24"/>
                <w:szCs w:val="24"/>
              </w:rPr>
              <w:lastRenderedPageBreak/>
              <w:t xml:space="preserve">effect on later hearing and that low frequencies have a greater potential for causing harm </w:t>
            </w:r>
          </w:p>
          <w:p w14:paraId="0DA074D8" w14:textId="77777777" w:rsidR="005A2825" w:rsidRPr="00F07D40" w:rsidRDefault="005A2825" w:rsidP="007B5E34">
            <w:pPr>
              <w:ind w:left="329"/>
              <w:rPr>
                <w:rFonts w:ascii="Arial" w:hAnsi="Arial" w:cs="Arial"/>
                <w:sz w:val="24"/>
                <w:szCs w:val="24"/>
              </w:rPr>
            </w:pPr>
          </w:p>
        </w:tc>
        <w:tc>
          <w:tcPr>
            <w:tcW w:w="2886" w:type="dxa"/>
          </w:tcPr>
          <w:p w14:paraId="5FAF2F59" w14:textId="73604540" w:rsidR="005A2825" w:rsidRPr="00F07D40" w:rsidRDefault="005A2825" w:rsidP="006C3B09">
            <w:pPr>
              <w:ind w:left="39"/>
              <w:rPr>
                <w:rFonts w:ascii="Arial" w:hAnsi="Arial" w:cs="Arial"/>
                <w:sz w:val="24"/>
                <w:szCs w:val="24"/>
              </w:rPr>
            </w:pPr>
            <w:r w:rsidRPr="00F07D40">
              <w:rPr>
                <w:rFonts w:ascii="Arial" w:hAnsi="Arial" w:cs="Arial"/>
                <w:sz w:val="24"/>
                <w:szCs w:val="24"/>
              </w:rPr>
              <w:lastRenderedPageBreak/>
              <w:t>Manager</w:t>
            </w:r>
            <w:r w:rsidR="0078603B" w:rsidRPr="00F07D40">
              <w:rPr>
                <w:rFonts w:ascii="Arial" w:hAnsi="Arial" w:cs="Arial"/>
                <w:sz w:val="24"/>
                <w:szCs w:val="24"/>
              </w:rPr>
              <w:t>s</w:t>
            </w:r>
            <w:r w:rsidRPr="00F07D40">
              <w:rPr>
                <w:rFonts w:ascii="Arial" w:hAnsi="Arial" w:cs="Arial"/>
                <w:sz w:val="24"/>
                <w:szCs w:val="24"/>
              </w:rPr>
              <w:t xml:space="preserve"> must ensure that </w:t>
            </w:r>
            <w:r w:rsidR="0078603B" w:rsidRPr="00F07D40">
              <w:rPr>
                <w:rFonts w:ascii="Arial" w:hAnsi="Arial" w:cs="Arial"/>
                <w:sz w:val="24"/>
                <w:szCs w:val="24"/>
              </w:rPr>
              <w:t>pregnant workers are</w:t>
            </w:r>
            <w:r w:rsidRPr="00F07D40">
              <w:rPr>
                <w:rFonts w:ascii="Arial" w:hAnsi="Arial" w:cs="Arial"/>
                <w:sz w:val="24"/>
                <w:szCs w:val="24"/>
              </w:rPr>
              <w:t xml:space="preserve"> not exposed to noise level</w:t>
            </w:r>
            <w:r w:rsidR="0078603B" w:rsidRPr="00F07D40">
              <w:rPr>
                <w:rFonts w:ascii="Arial" w:hAnsi="Arial" w:cs="Arial"/>
                <w:sz w:val="24"/>
                <w:szCs w:val="24"/>
              </w:rPr>
              <w:t>s</w:t>
            </w:r>
            <w:r w:rsidRPr="00F07D40">
              <w:rPr>
                <w:rFonts w:ascii="Arial" w:hAnsi="Arial" w:cs="Arial"/>
                <w:sz w:val="24"/>
                <w:szCs w:val="24"/>
              </w:rPr>
              <w:t xml:space="preserve"> exceeding </w:t>
            </w:r>
            <w:hyperlink r:id="rId7" w:history="1">
              <w:r w:rsidR="0078603B" w:rsidRPr="00F07D40">
                <w:rPr>
                  <w:rStyle w:val="Hyperlink"/>
                  <w:rFonts w:ascii="Arial" w:hAnsi="Arial" w:cs="Arial"/>
                  <w:sz w:val="24"/>
                  <w:szCs w:val="24"/>
                </w:rPr>
                <w:t>noise</w:t>
              </w:r>
              <w:r w:rsidRPr="00F07D40">
                <w:rPr>
                  <w:rStyle w:val="Hyperlink"/>
                  <w:rFonts w:ascii="Arial" w:hAnsi="Arial" w:cs="Arial"/>
                  <w:sz w:val="24"/>
                  <w:szCs w:val="24"/>
                </w:rPr>
                <w:t xml:space="preserve"> exposure limit</w:t>
              </w:r>
              <w:r w:rsidR="0078603B" w:rsidRPr="00F07D40">
                <w:rPr>
                  <w:rStyle w:val="Hyperlink"/>
                  <w:rFonts w:ascii="Arial" w:hAnsi="Arial" w:cs="Arial"/>
                  <w:sz w:val="24"/>
                  <w:szCs w:val="24"/>
                </w:rPr>
                <w:t>s</w:t>
              </w:r>
            </w:hyperlink>
            <w:r w:rsidRPr="00F07D40">
              <w:rPr>
                <w:rFonts w:ascii="Arial" w:hAnsi="Arial" w:cs="Arial"/>
                <w:sz w:val="24"/>
                <w:szCs w:val="24"/>
              </w:rPr>
              <w:t xml:space="preserve">. Noise measurement can be taken using sound meter. It should be recognised that use of personal protective </w:t>
            </w:r>
            <w:r w:rsidRPr="00F07D40">
              <w:rPr>
                <w:rFonts w:ascii="Arial" w:hAnsi="Arial" w:cs="Arial"/>
                <w:sz w:val="24"/>
                <w:szCs w:val="24"/>
              </w:rPr>
              <w:lastRenderedPageBreak/>
              <w:t xml:space="preserve">equipment (ear defenders) by the mother </w:t>
            </w:r>
            <w:proofErr w:type="gramStart"/>
            <w:r w:rsidRPr="00F07D40">
              <w:rPr>
                <w:rFonts w:ascii="Arial" w:hAnsi="Arial" w:cs="Arial"/>
                <w:sz w:val="24"/>
                <w:szCs w:val="24"/>
              </w:rPr>
              <w:t>will</w:t>
            </w:r>
            <w:proofErr w:type="gramEnd"/>
            <w:r w:rsidRPr="00F07D40">
              <w:rPr>
                <w:rFonts w:ascii="Arial" w:hAnsi="Arial" w:cs="Arial"/>
                <w:sz w:val="24"/>
                <w:szCs w:val="24"/>
              </w:rPr>
              <w:t xml:space="preserve"> not protect the unborn child from the physical hazards.</w:t>
            </w:r>
          </w:p>
        </w:tc>
        <w:tc>
          <w:tcPr>
            <w:tcW w:w="1956" w:type="dxa"/>
          </w:tcPr>
          <w:p w14:paraId="5EB861F7" w14:textId="77777777" w:rsidR="005A2825" w:rsidRPr="00F07D40" w:rsidRDefault="005A2825" w:rsidP="00DF2334">
            <w:pPr>
              <w:rPr>
                <w:rFonts w:ascii="Arial" w:hAnsi="Arial" w:cs="Arial"/>
                <w:sz w:val="24"/>
                <w:szCs w:val="24"/>
              </w:rPr>
            </w:pPr>
          </w:p>
        </w:tc>
      </w:tr>
      <w:tr w:rsidR="005A2825" w:rsidRPr="00F07D40" w14:paraId="3B2B8D09" w14:textId="77777777" w:rsidTr="00F07D40">
        <w:tc>
          <w:tcPr>
            <w:tcW w:w="1482" w:type="dxa"/>
          </w:tcPr>
          <w:p w14:paraId="42F8C77C" w14:textId="77777777" w:rsidR="005A2825" w:rsidRPr="00F07D40" w:rsidRDefault="005A2825" w:rsidP="00DF2334">
            <w:pPr>
              <w:rPr>
                <w:rFonts w:ascii="Arial" w:hAnsi="Arial" w:cs="Arial"/>
                <w:sz w:val="24"/>
                <w:szCs w:val="24"/>
              </w:rPr>
            </w:pPr>
            <w:r w:rsidRPr="00F07D40">
              <w:rPr>
                <w:rFonts w:ascii="Arial" w:hAnsi="Arial" w:cs="Arial"/>
                <w:sz w:val="24"/>
                <w:szCs w:val="24"/>
              </w:rPr>
              <w:t>Extreme of cold or heat</w:t>
            </w:r>
          </w:p>
        </w:tc>
        <w:tc>
          <w:tcPr>
            <w:tcW w:w="1270" w:type="dxa"/>
          </w:tcPr>
          <w:p w14:paraId="5D09AECC" w14:textId="77777777" w:rsidR="005A2825" w:rsidRPr="00F07D40" w:rsidRDefault="005A2825" w:rsidP="00DF2334">
            <w:pPr>
              <w:rPr>
                <w:rFonts w:ascii="Arial" w:hAnsi="Arial" w:cs="Arial"/>
                <w:sz w:val="24"/>
                <w:szCs w:val="24"/>
              </w:rPr>
            </w:pPr>
          </w:p>
        </w:tc>
        <w:tc>
          <w:tcPr>
            <w:tcW w:w="2862" w:type="dxa"/>
          </w:tcPr>
          <w:p w14:paraId="57839E47" w14:textId="2C7B8798" w:rsidR="005A2825" w:rsidRPr="00F07D40" w:rsidRDefault="005A2825" w:rsidP="007B5E34">
            <w:pPr>
              <w:ind w:left="-31"/>
              <w:rPr>
                <w:rFonts w:ascii="Arial" w:hAnsi="Arial" w:cs="Arial"/>
                <w:sz w:val="24"/>
                <w:szCs w:val="24"/>
              </w:rPr>
            </w:pPr>
            <w:r w:rsidRPr="00F07D40">
              <w:rPr>
                <w:rFonts w:ascii="Arial" w:hAnsi="Arial" w:cs="Arial"/>
                <w:sz w:val="24"/>
                <w:szCs w:val="24"/>
              </w:rPr>
              <w:t>Pregnant woman tolerate heat less well and may more readily faint or</w:t>
            </w:r>
            <w:r w:rsidR="007B5E34" w:rsidRPr="00F07D40">
              <w:rPr>
                <w:rFonts w:ascii="Arial" w:hAnsi="Arial" w:cs="Arial"/>
                <w:sz w:val="24"/>
                <w:szCs w:val="24"/>
              </w:rPr>
              <w:t xml:space="preserve"> be more liable to heat stress.</w:t>
            </w:r>
          </w:p>
          <w:p w14:paraId="1A0DA817" w14:textId="77777777" w:rsidR="007B5E34" w:rsidRPr="00F07D40" w:rsidRDefault="007B5E34" w:rsidP="007B5E34">
            <w:pPr>
              <w:pStyle w:val="ListParagraph"/>
              <w:ind w:left="329"/>
              <w:rPr>
                <w:rFonts w:ascii="Arial" w:hAnsi="Arial" w:cs="Arial"/>
                <w:sz w:val="24"/>
                <w:szCs w:val="24"/>
              </w:rPr>
            </w:pPr>
          </w:p>
          <w:p w14:paraId="6F5BDF49" w14:textId="3522E853"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Working in extreme cold may be a hazard for pregnant woman and their unborn child. </w:t>
            </w:r>
          </w:p>
          <w:p w14:paraId="17378F26" w14:textId="76350A69" w:rsidR="007B5E34" w:rsidRPr="00F07D40" w:rsidRDefault="007B5E34" w:rsidP="007B5E34">
            <w:pPr>
              <w:rPr>
                <w:rFonts w:ascii="Arial" w:hAnsi="Arial" w:cs="Arial"/>
                <w:sz w:val="24"/>
                <w:szCs w:val="24"/>
              </w:rPr>
            </w:pPr>
          </w:p>
          <w:p w14:paraId="3291D707" w14:textId="77777777" w:rsidR="005A2825" w:rsidRPr="00F07D40" w:rsidRDefault="005A2825" w:rsidP="007B5E34">
            <w:pPr>
              <w:ind w:left="-31"/>
              <w:rPr>
                <w:rFonts w:ascii="Arial" w:hAnsi="Arial" w:cs="Arial"/>
                <w:sz w:val="24"/>
                <w:szCs w:val="24"/>
              </w:rPr>
            </w:pPr>
            <w:r w:rsidRPr="00F07D40">
              <w:rPr>
                <w:rFonts w:ascii="Arial" w:hAnsi="Arial" w:cs="Arial"/>
                <w:sz w:val="24"/>
                <w:szCs w:val="24"/>
              </w:rPr>
              <w:t>The risks are increased particularly in the event of sudden changes in temperature</w:t>
            </w:r>
          </w:p>
        </w:tc>
        <w:tc>
          <w:tcPr>
            <w:tcW w:w="2886" w:type="dxa"/>
          </w:tcPr>
          <w:p w14:paraId="1FF2E36A" w14:textId="69886EA9"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Pregnant workers should not be exposed to prolonged excessive heat or cold at work. </w:t>
            </w:r>
            <w:r w:rsidR="0078603B" w:rsidRPr="00F07D40">
              <w:rPr>
                <w:rFonts w:ascii="Arial" w:hAnsi="Arial" w:cs="Arial"/>
                <w:sz w:val="24"/>
                <w:szCs w:val="24"/>
              </w:rPr>
              <w:t>Hats should be worn for protection from UV</w:t>
            </w:r>
            <w:r w:rsidRPr="00F07D40">
              <w:rPr>
                <w:rFonts w:ascii="Arial" w:hAnsi="Arial" w:cs="Arial"/>
                <w:sz w:val="24"/>
                <w:szCs w:val="24"/>
              </w:rPr>
              <w:t>. Drinking water to be provided.</w:t>
            </w:r>
          </w:p>
          <w:p w14:paraId="320A3631" w14:textId="77777777" w:rsidR="006C3B09" w:rsidRPr="00F07D40" w:rsidRDefault="006C3B09" w:rsidP="006C3B09">
            <w:pPr>
              <w:pStyle w:val="ListParagraph"/>
              <w:ind w:left="322"/>
              <w:rPr>
                <w:rFonts w:ascii="Arial" w:hAnsi="Arial" w:cs="Arial"/>
                <w:sz w:val="24"/>
                <w:szCs w:val="24"/>
              </w:rPr>
            </w:pPr>
          </w:p>
          <w:p w14:paraId="440B1201" w14:textId="5C5A2F37"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Provide frequent breaks from </w:t>
            </w:r>
            <w:r w:rsidR="0078603B" w:rsidRPr="00F07D40">
              <w:rPr>
                <w:rFonts w:ascii="Arial" w:hAnsi="Arial" w:cs="Arial"/>
                <w:sz w:val="24"/>
                <w:szCs w:val="24"/>
              </w:rPr>
              <w:t xml:space="preserve">the </w:t>
            </w:r>
            <w:r w:rsidRPr="00F07D40">
              <w:rPr>
                <w:rFonts w:ascii="Arial" w:hAnsi="Arial" w:cs="Arial"/>
                <w:sz w:val="24"/>
                <w:szCs w:val="24"/>
              </w:rPr>
              <w:t>work area.</w:t>
            </w:r>
          </w:p>
          <w:p w14:paraId="0AD22B93" w14:textId="1CC4D740" w:rsidR="006C3B09" w:rsidRPr="00F07D40" w:rsidRDefault="006C3B09" w:rsidP="006C3B09">
            <w:pPr>
              <w:rPr>
                <w:rFonts w:ascii="Arial" w:hAnsi="Arial" w:cs="Arial"/>
                <w:sz w:val="24"/>
                <w:szCs w:val="24"/>
              </w:rPr>
            </w:pPr>
          </w:p>
          <w:p w14:paraId="77BE888D" w14:textId="68ED4F7A" w:rsidR="005A2825" w:rsidRPr="00F07D40" w:rsidRDefault="005A2825" w:rsidP="006C3B09">
            <w:pPr>
              <w:ind w:left="39"/>
              <w:rPr>
                <w:rFonts w:ascii="Arial" w:hAnsi="Arial" w:cs="Arial"/>
                <w:sz w:val="24"/>
                <w:szCs w:val="24"/>
              </w:rPr>
            </w:pPr>
            <w:r w:rsidRPr="00F07D40">
              <w:rPr>
                <w:rFonts w:ascii="Arial" w:hAnsi="Arial" w:cs="Arial"/>
                <w:sz w:val="24"/>
                <w:szCs w:val="24"/>
              </w:rPr>
              <w:t>Pregnant worker</w:t>
            </w:r>
            <w:r w:rsidR="0078603B" w:rsidRPr="00F07D40">
              <w:rPr>
                <w:rFonts w:ascii="Arial" w:hAnsi="Arial" w:cs="Arial"/>
                <w:sz w:val="24"/>
                <w:szCs w:val="24"/>
              </w:rPr>
              <w:t>s</w:t>
            </w:r>
            <w:r w:rsidRPr="00F07D40">
              <w:rPr>
                <w:rFonts w:ascii="Arial" w:hAnsi="Arial" w:cs="Arial"/>
                <w:sz w:val="24"/>
                <w:szCs w:val="24"/>
              </w:rPr>
              <w:t xml:space="preserve"> cannot go from working in </w:t>
            </w:r>
            <w:r w:rsidR="0078603B" w:rsidRPr="00F07D40">
              <w:rPr>
                <w:rFonts w:ascii="Arial" w:hAnsi="Arial" w:cs="Arial"/>
                <w:sz w:val="24"/>
                <w:szCs w:val="24"/>
              </w:rPr>
              <w:t>hot environments to cold environments in succession.</w:t>
            </w:r>
          </w:p>
          <w:p w14:paraId="730EE232" w14:textId="321AC768" w:rsidR="006C3B09" w:rsidRPr="00F07D40" w:rsidRDefault="006C3B09" w:rsidP="006C3B09">
            <w:pPr>
              <w:rPr>
                <w:rFonts w:ascii="Arial" w:hAnsi="Arial" w:cs="Arial"/>
                <w:sz w:val="24"/>
                <w:szCs w:val="24"/>
              </w:rPr>
            </w:pPr>
          </w:p>
          <w:p w14:paraId="63898168" w14:textId="0B206673"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Warm clothing to be provided if person working </w:t>
            </w:r>
            <w:r w:rsidR="0078603B" w:rsidRPr="00F07D40">
              <w:rPr>
                <w:rFonts w:ascii="Arial" w:hAnsi="Arial" w:cs="Arial"/>
                <w:sz w:val="24"/>
                <w:szCs w:val="24"/>
              </w:rPr>
              <w:t>in cold temperature controlled conditions.</w:t>
            </w:r>
            <w:r w:rsidRPr="00F07D40">
              <w:rPr>
                <w:rFonts w:ascii="Arial" w:hAnsi="Arial" w:cs="Arial"/>
                <w:sz w:val="24"/>
                <w:szCs w:val="24"/>
              </w:rPr>
              <w:t xml:space="preserve"> </w:t>
            </w:r>
          </w:p>
          <w:p w14:paraId="2D365A1C" w14:textId="77777777" w:rsidR="005A2825" w:rsidRPr="00F07D40" w:rsidRDefault="005A2825" w:rsidP="006C3B09">
            <w:pPr>
              <w:ind w:left="39"/>
              <w:rPr>
                <w:rFonts w:ascii="Arial" w:hAnsi="Arial" w:cs="Arial"/>
                <w:sz w:val="24"/>
                <w:szCs w:val="24"/>
              </w:rPr>
            </w:pPr>
          </w:p>
        </w:tc>
        <w:tc>
          <w:tcPr>
            <w:tcW w:w="1956" w:type="dxa"/>
          </w:tcPr>
          <w:p w14:paraId="192BAA28" w14:textId="77777777" w:rsidR="005A2825" w:rsidRPr="00F07D40" w:rsidRDefault="005A2825" w:rsidP="00DF2334">
            <w:pPr>
              <w:rPr>
                <w:rFonts w:ascii="Arial" w:hAnsi="Arial" w:cs="Arial"/>
                <w:sz w:val="24"/>
                <w:szCs w:val="24"/>
              </w:rPr>
            </w:pPr>
          </w:p>
        </w:tc>
      </w:tr>
      <w:tr w:rsidR="005A2825" w:rsidRPr="00F07D40" w14:paraId="179F410B" w14:textId="77777777" w:rsidTr="00F07D40">
        <w:tc>
          <w:tcPr>
            <w:tcW w:w="1482" w:type="dxa"/>
          </w:tcPr>
          <w:p w14:paraId="10CE5735" w14:textId="77777777" w:rsidR="005A2825" w:rsidRPr="00F07D40" w:rsidRDefault="005A2825" w:rsidP="00DF2334">
            <w:pPr>
              <w:rPr>
                <w:rFonts w:ascii="Arial" w:hAnsi="Arial" w:cs="Arial"/>
                <w:sz w:val="24"/>
                <w:szCs w:val="24"/>
              </w:rPr>
            </w:pPr>
            <w:r w:rsidRPr="00F07D40">
              <w:rPr>
                <w:rFonts w:ascii="Arial" w:hAnsi="Arial" w:cs="Arial"/>
                <w:sz w:val="24"/>
                <w:szCs w:val="24"/>
              </w:rPr>
              <w:t xml:space="preserve">Substances </w:t>
            </w:r>
          </w:p>
        </w:tc>
        <w:tc>
          <w:tcPr>
            <w:tcW w:w="1270" w:type="dxa"/>
          </w:tcPr>
          <w:p w14:paraId="56F443ED" w14:textId="77777777" w:rsidR="005A2825" w:rsidRPr="00F07D40" w:rsidRDefault="005A2825" w:rsidP="00DF2334">
            <w:pPr>
              <w:rPr>
                <w:rFonts w:ascii="Arial" w:hAnsi="Arial" w:cs="Arial"/>
                <w:sz w:val="24"/>
                <w:szCs w:val="24"/>
              </w:rPr>
            </w:pPr>
          </w:p>
        </w:tc>
        <w:tc>
          <w:tcPr>
            <w:tcW w:w="2862" w:type="dxa"/>
          </w:tcPr>
          <w:p w14:paraId="73DEB35C" w14:textId="5B6805BC"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Exposure to substances can only be determined following a risk assessment of a particular substance at the place of work-i.e. although the substances listed may have the potential to endanger health or safety, there may be no risk in practice, e.g. if exposure </w:t>
            </w:r>
            <w:r w:rsidR="006A47CC" w:rsidRPr="00F07D40">
              <w:rPr>
                <w:rFonts w:ascii="Arial" w:hAnsi="Arial" w:cs="Arial"/>
                <w:sz w:val="24"/>
                <w:szCs w:val="24"/>
              </w:rPr>
              <w:lastRenderedPageBreak/>
              <w:t>i</w:t>
            </w:r>
            <w:r w:rsidRPr="00F07D40">
              <w:rPr>
                <w:rFonts w:ascii="Arial" w:hAnsi="Arial" w:cs="Arial"/>
                <w:sz w:val="24"/>
                <w:szCs w:val="24"/>
              </w:rPr>
              <w:t>s below a level which might be cause harm;</w:t>
            </w:r>
          </w:p>
          <w:p w14:paraId="40B0EC6A" w14:textId="77777777" w:rsidR="007B5E34" w:rsidRPr="00F07D40" w:rsidRDefault="007B5E34" w:rsidP="007B5E34">
            <w:pPr>
              <w:pStyle w:val="ListParagraph"/>
              <w:ind w:left="329"/>
              <w:rPr>
                <w:rFonts w:ascii="Arial" w:hAnsi="Arial" w:cs="Arial"/>
                <w:sz w:val="24"/>
                <w:szCs w:val="24"/>
              </w:rPr>
            </w:pPr>
          </w:p>
          <w:p w14:paraId="4193CF93" w14:textId="1E3FE312"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High risk substance labelled: </w:t>
            </w:r>
          </w:p>
          <w:p w14:paraId="13F6DD51" w14:textId="7B419BD3" w:rsidR="007B5E34" w:rsidRPr="00F07D40" w:rsidRDefault="007B5E34" w:rsidP="007B5E34">
            <w:pPr>
              <w:rPr>
                <w:rFonts w:ascii="Arial" w:hAnsi="Arial" w:cs="Arial"/>
                <w:sz w:val="24"/>
                <w:szCs w:val="24"/>
              </w:rPr>
            </w:pPr>
          </w:p>
          <w:p w14:paraId="5E8F1DAE" w14:textId="63325AB1" w:rsidR="005A2825" w:rsidRPr="00F07D40" w:rsidRDefault="005A2825" w:rsidP="007B5E34">
            <w:pPr>
              <w:ind w:left="-31"/>
              <w:rPr>
                <w:rFonts w:ascii="Arial" w:hAnsi="Arial" w:cs="Arial"/>
                <w:sz w:val="24"/>
                <w:szCs w:val="24"/>
              </w:rPr>
            </w:pPr>
            <w:r w:rsidRPr="00F07D40">
              <w:rPr>
                <w:rFonts w:ascii="Arial" w:hAnsi="Arial" w:cs="Arial"/>
                <w:sz w:val="24"/>
                <w:szCs w:val="24"/>
              </w:rPr>
              <w:t>R40: possible risk of irreversible effect</w:t>
            </w:r>
          </w:p>
          <w:p w14:paraId="1DCE12D1" w14:textId="51FE04D2" w:rsidR="007B5E34" w:rsidRPr="00F07D40" w:rsidRDefault="007B5E34" w:rsidP="007B5E34">
            <w:pPr>
              <w:rPr>
                <w:rFonts w:ascii="Arial" w:hAnsi="Arial" w:cs="Arial"/>
                <w:sz w:val="24"/>
                <w:szCs w:val="24"/>
              </w:rPr>
            </w:pPr>
          </w:p>
          <w:p w14:paraId="33728FE7" w14:textId="0DD7C780" w:rsidR="005A2825" w:rsidRPr="00F07D40" w:rsidRDefault="005A2825" w:rsidP="007B5E34">
            <w:pPr>
              <w:ind w:left="-31"/>
              <w:rPr>
                <w:rFonts w:ascii="Arial" w:hAnsi="Arial" w:cs="Arial"/>
                <w:sz w:val="24"/>
                <w:szCs w:val="24"/>
              </w:rPr>
            </w:pPr>
            <w:r w:rsidRPr="00F07D40">
              <w:rPr>
                <w:rFonts w:ascii="Arial" w:hAnsi="Arial" w:cs="Arial"/>
                <w:sz w:val="24"/>
                <w:szCs w:val="24"/>
              </w:rPr>
              <w:t>R45: may cause cancer</w:t>
            </w:r>
          </w:p>
          <w:p w14:paraId="2A0D3359" w14:textId="7B3F1768" w:rsidR="007B5E34" w:rsidRPr="00F07D40" w:rsidRDefault="007B5E34" w:rsidP="007B5E34">
            <w:pPr>
              <w:rPr>
                <w:rFonts w:ascii="Arial" w:hAnsi="Arial" w:cs="Arial"/>
                <w:sz w:val="24"/>
                <w:szCs w:val="24"/>
              </w:rPr>
            </w:pPr>
          </w:p>
          <w:p w14:paraId="4D0755C7" w14:textId="1A81D4CE" w:rsidR="005A2825" w:rsidRPr="00F07D40" w:rsidRDefault="005A2825" w:rsidP="007B5E34">
            <w:pPr>
              <w:ind w:left="-31"/>
              <w:rPr>
                <w:rFonts w:ascii="Arial" w:hAnsi="Arial" w:cs="Arial"/>
                <w:sz w:val="24"/>
                <w:szCs w:val="24"/>
              </w:rPr>
            </w:pPr>
            <w:r w:rsidRPr="00F07D40">
              <w:rPr>
                <w:rFonts w:ascii="Arial" w:hAnsi="Arial" w:cs="Arial"/>
                <w:sz w:val="24"/>
                <w:szCs w:val="24"/>
              </w:rPr>
              <w:t xml:space="preserve">R46: may cause cancer </w:t>
            </w:r>
            <w:r w:rsidR="006A47CC" w:rsidRPr="00F07D40">
              <w:rPr>
                <w:rFonts w:ascii="Arial" w:hAnsi="Arial" w:cs="Arial"/>
                <w:sz w:val="24"/>
                <w:szCs w:val="24"/>
              </w:rPr>
              <w:t xml:space="preserve">through </w:t>
            </w:r>
            <w:r w:rsidRPr="00F07D40">
              <w:rPr>
                <w:rFonts w:ascii="Arial" w:hAnsi="Arial" w:cs="Arial"/>
                <w:sz w:val="24"/>
                <w:szCs w:val="24"/>
              </w:rPr>
              <w:t>inhalation</w:t>
            </w:r>
          </w:p>
          <w:p w14:paraId="01CD915F" w14:textId="61181010" w:rsidR="007B5E34" w:rsidRPr="00F07D40" w:rsidRDefault="007B5E34" w:rsidP="007B5E34">
            <w:pPr>
              <w:rPr>
                <w:rFonts w:ascii="Arial" w:hAnsi="Arial" w:cs="Arial"/>
                <w:sz w:val="24"/>
                <w:szCs w:val="24"/>
              </w:rPr>
            </w:pPr>
          </w:p>
          <w:p w14:paraId="2D728A5C" w14:textId="441B75E2" w:rsidR="005A2825" w:rsidRPr="00F07D40" w:rsidRDefault="005A2825" w:rsidP="007B5E34">
            <w:pPr>
              <w:ind w:left="-31"/>
              <w:rPr>
                <w:rFonts w:ascii="Arial" w:hAnsi="Arial" w:cs="Arial"/>
                <w:sz w:val="24"/>
                <w:szCs w:val="24"/>
              </w:rPr>
            </w:pPr>
            <w:r w:rsidRPr="00F07D40">
              <w:rPr>
                <w:rFonts w:ascii="Arial" w:hAnsi="Arial" w:cs="Arial"/>
                <w:sz w:val="24"/>
                <w:szCs w:val="24"/>
              </w:rPr>
              <w:t>R61: may cause harm to unborn child</w:t>
            </w:r>
          </w:p>
          <w:p w14:paraId="6C863D22" w14:textId="18E09187" w:rsidR="007B5E34" w:rsidRPr="00F07D40" w:rsidRDefault="007B5E34" w:rsidP="007B5E34">
            <w:pPr>
              <w:rPr>
                <w:rFonts w:ascii="Arial" w:hAnsi="Arial" w:cs="Arial"/>
                <w:sz w:val="24"/>
                <w:szCs w:val="24"/>
              </w:rPr>
            </w:pPr>
          </w:p>
          <w:p w14:paraId="1E32C7D0" w14:textId="2E8E0CE3" w:rsidR="005A2825" w:rsidRPr="00F07D40" w:rsidRDefault="005A2825" w:rsidP="007B5E34">
            <w:pPr>
              <w:ind w:left="-31"/>
              <w:rPr>
                <w:rFonts w:ascii="Arial" w:hAnsi="Arial" w:cs="Arial"/>
                <w:sz w:val="24"/>
                <w:szCs w:val="24"/>
              </w:rPr>
            </w:pPr>
            <w:r w:rsidRPr="00F07D40">
              <w:rPr>
                <w:rFonts w:ascii="Arial" w:hAnsi="Arial" w:cs="Arial"/>
                <w:sz w:val="24"/>
                <w:szCs w:val="24"/>
              </w:rPr>
              <w:t>R63: possible risk of harm to the unborn child</w:t>
            </w:r>
          </w:p>
          <w:p w14:paraId="1A9136DC" w14:textId="588A539D" w:rsidR="007B5E34" w:rsidRPr="00F07D40" w:rsidRDefault="007B5E34" w:rsidP="007B5E34">
            <w:pPr>
              <w:rPr>
                <w:rFonts w:ascii="Arial" w:hAnsi="Arial" w:cs="Arial"/>
                <w:sz w:val="24"/>
                <w:szCs w:val="24"/>
              </w:rPr>
            </w:pPr>
          </w:p>
          <w:p w14:paraId="1D28289E" w14:textId="77777777" w:rsidR="005A2825" w:rsidRPr="00F07D40" w:rsidRDefault="005A2825" w:rsidP="007B5E34">
            <w:pPr>
              <w:ind w:left="-31"/>
              <w:rPr>
                <w:rFonts w:ascii="Arial" w:hAnsi="Arial" w:cs="Arial"/>
                <w:sz w:val="24"/>
                <w:szCs w:val="24"/>
              </w:rPr>
            </w:pPr>
            <w:r w:rsidRPr="00F07D40">
              <w:rPr>
                <w:rFonts w:ascii="Arial" w:hAnsi="Arial" w:cs="Arial"/>
                <w:sz w:val="24"/>
                <w:szCs w:val="24"/>
              </w:rPr>
              <w:t>R64: may cause harm to breastfed babies</w:t>
            </w:r>
          </w:p>
          <w:p w14:paraId="28AAF5C3" w14:textId="77777777" w:rsidR="005A2825" w:rsidRPr="00F07D40" w:rsidRDefault="005A2825" w:rsidP="007B5E34">
            <w:pPr>
              <w:ind w:left="329"/>
              <w:rPr>
                <w:rFonts w:ascii="Arial" w:hAnsi="Arial" w:cs="Arial"/>
                <w:sz w:val="24"/>
                <w:szCs w:val="24"/>
              </w:rPr>
            </w:pPr>
          </w:p>
        </w:tc>
        <w:tc>
          <w:tcPr>
            <w:tcW w:w="2886" w:type="dxa"/>
          </w:tcPr>
          <w:p w14:paraId="67717506" w14:textId="77777777" w:rsidR="00F07D40" w:rsidRDefault="005A2825" w:rsidP="00F07D40">
            <w:pPr>
              <w:ind w:left="39"/>
              <w:rPr>
                <w:rFonts w:ascii="Arial" w:hAnsi="Arial" w:cs="Arial"/>
                <w:sz w:val="24"/>
                <w:szCs w:val="24"/>
              </w:rPr>
            </w:pPr>
            <w:r w:rsidRPr="00F07D40">
              <w:rPr>
                <w:rFonts w:ascii="Arial" w:hAnsi="Arial" w:cs="Arial"/>
                <w:sz w:val="24"/>
                <w:szCs w:val="24"/>
              </w:rPr>
              <w:lastRenderedPageBreak/>
              <w:t xml:space="preserve">For work with hazardous substances, which include chemicals </w:t>
            </w:r>
            <w:r w:rsidR="006A47CC" w:rsidRPr="00F07D40">
              <w:rPr>
                <w:rFonts w:ascii="Arial" w:hAnsi="Arial" w:cs="Arial"/>
                <w:sz w:val="24"/>
                <w:szCs w:val="24"/>
              </w:rPr>
              <w:t xml:space="preserve">that </w:t>
            </w:r>
            <w:r w:rsidRPr="00F07D40">
              <w:rPr>
                <w:rFonts w:ascii="Arial" w:hAnsi="Arial" w:cs="Arial"/>
                <w:sz w:val="24"/>
                <w:szCs w:val="24"/>
              </w:rPr>
              <w:t xml:space="preserve">may cause </w:t>
            </w:r>
            <w:r w:rsidR="006A47CC" w:rsidRPr="00F07D40">
              <w:rPr>
                <w:rFonts w:ascii="Arial" w:hAnsi="Arial" w:cs="Arial"/>
                <w:sz w:val="24"/>
                <w:szCs w:val="24"/>
              </w:rPr>
              <w:t>in</w:t>
            </w:r>
            <w:r w:rsidRPr="00F07D40">
              <w:rPr>
                <w:rFonts w:ascii="Arial" w:hAnsi="Arial" w:cs="Arial"/>
                <w:sz w:val="24"/>
                <w:szCs w:val="24"/>
              </w:rPr>
              <w:t>heritable genetic damage, manager</w:t>
            </w:r>
            <w:r w:rsidR="006A47CC" w:rsidRPr="00F07D40">
              <w:rPr>
                <w:rFonts w:ascii="Arial" w:hAnsi="Arial" w:cs="Arial"/>
                <w:sz w:val="24"/>
                <w:szCs w:val="24"/>
              </w:rPr>
              <w:t>s are</w:t>
            </w:r>
            <w:r w:rsidRPr="00F07D40">
              <w:rPr>
                <w:rFonts w:ascii="Arial" w:hAnsi="Arial" w:cs="Arial"/>
                <w:sz w:val="24"/>
                <w:szCs w:val="24"/>
              </w:rPr>
              <w:t xml:space="preserve"> required to assess the health risks to workers arising from such work, and, where appropriate, prevent or control the risk.</w:t>
            </w:r>
          </w:p>
          <w:p w14:paraId="34188C8F" w14:textId="77777777" w:rsidR="00F07D40" w:rsidRDefault="00F07D40" w:rsidP="00F07D40">
            <w:pPr>
              <w:ind w:left="39"/>
              <w:rPr>
                <w:rFonts w:ascii="Arial" w:hAnsi="Arial" w:cs="Arial"/>
                <w:sz w:val="24"/>
                <w:szCs w:val="24"/>
              </w:rPr>
            </w:pPr>
          </w:p>
          <w:p w14:paraId="2861E9F2" w14:textId="603DF054" w:rsidR="005A2825" w:rsidRPr="00F07D40" w:rsidRDefault="005A2825" w:rsidP="00F07D40">
            <w:pPr>
              <w:ind w:left="39"/>
              <w:rPr>
                <w:rFonts w:ascii="Arial" w:hAnsi="Arial" w:cs="Arial"/>
                <w:sz w:val="24"/>
                <w:szCs w:val="24"/>
              </w:rPr>
            </w:pPr>
            <w:r w:rsidRPr="00F07D40">
              <w:rPr>
                <w:rFonts w:ascii="Arial" w:hAnsi="Arial" w:cs="Arial"/>
                <w:sz w:val="24"/>
                <w:szCs w:val="24"/>
              </w:rPr>
              <w:lastRenderedPageBreak/>
              <w:t>Prevention of exposure must be the 1</w:t>
            </w:r>
            <w:r w:rsidRPr="00F07D40">
              <w:rPr>
                <w:rFonts w:ascii="Arial" w:hAnsi="Arial" w:cs="Arial"/>
                <w:sz w:val="24"/>
                <w:szCs w:val="24"/>
                <w:vertAlign w:val="superscript"/>
              </w:rPr>
              <w:t>st</w:t>
            </w:r>
            <w:r w:rsidRPr="00F07D40">
              <w:rPr>
                <w:rFonts w:ascii="Arial" w:hAnsi="Arial" w:cs="Arial"/>
                <w:sz w:val="24"/>
                <w:szCs w:val="24"/>
              </w:rPr>
              <w:t xml:space="preserve"> priority.</w:t>
            </w:r>
          </w:p>
        </w:tc>
        <w:tc>
          <w:tcPr>
            <w:tcW w:w="1956" w:type="dxa"/>
          </w:tcPr>
          <w:p w14:paraId="4F58AADA" w14:textId="77777777" w:rsidR="005A2825" w:rsidRPr="00F07D40" w:rsidRDefault="005A2825" w:rsidP="00DF2334">
            <w:pPr>
              <w:rPr>
                <w:rFonts w:ascii="Arial" w:hAnsi="Arial" w:cs="Arial"/>
                <w:sz w:val="24"/>
                <w:szCs w:val="24"/>
              </w:rPr>
            </w:pPr>
          </w:p>
        </w:tc>
      </w:tr>
      <w:tr w:rsidR="005A2825" w:rsidRPr="00F07D40" w14:paraId="1B6EB3FE" w14:textId="77777777" w:rsidTr="00F07D40">
        <w:tc>
          <w:tcPr>
            <w:tcW w:w="1482" w:type="dxa"/>
          </w:tcPr>
          <w:p w14:paraId="538F0049" w14:textId="77777777" w:rsidR="005A2825" w:rsidRPr="00F07D40" w:rsidRDefault="005A2825" w:rsidP="00DF2334">
            <w:pPr>
              <w:rPr>
                <w:rFonts w:ascii="Arial" w:hAnsi="Arial" w:cs="Arial"/>
                <w:sz w:val="24"/>
                <w:szCs w:val="24"/>
              </w:rPr>
            </w:pPr>
            <w:r w:rsidRPr="00F07D40">
              <w:rPr>
                <w:rFonts w:ascii="Arial" w:hAnsi="Arial" w:cs="Arial"/>
                <w:sz w:val="24"/>
                <w:szCs w:val="24"/>
              </w:rPr>
              <w:t>Carbon monoxide</w:t>
            </w:r>
          </w:p>
        </w:tc>
        <w:tc>
          <w:tcPr>
            <w:tcW w:w="1270" w:type="dxa"/>
          </w:tcPr>
          <w:p w14:paraId="300AE0B0" w14:textId="77777777" w:rsidR="005A2825" w:rsidRPr="00F07D40" w:rsidRDefault="005A2825" w:rsidP="00DF2334">
            <w:pPr>
              <w:rPr>
                <w:rFonts w:ascii="Arial" w:hAnsi="Arial" w:cs="Arial"/>
                <w:sz w:val="24"/>
                <w:szCs w:val="24"/>
              </w:rPr>
            </w:pPr>
          </w:p>
        </w:tc>
        <w:tc>
          <w:tcPr>
            <w:tcW w:w="2862" w:type="dxa"/>
          </w:tcPr>
          <w:p w14:paraId="2C5A968E" w14:textId="6E71BF4C" w:rsidR="005A2825" w:rsidRPr="00F07D40" w:rsidRDefault="005A2825" w:rsidP="007B5E34">
            <w:pPr>
              <w:ind w:left="-31"/>
              <w:rPr>
                <w:rFonts w:ascii="Arial" w:hAnsi="Arial" w:cs="Arial"/>
                <w:sz w:val="24"/>
                <w:szCs w:val="24"/>
              </w:rPr>
            </w:pPr>
            <w:r w:rsidRPr="00F07D40">
              <w:rPr>
                <w:rFonts w:ascii="Arial" w:hAnsi="Arial" w:cs="Arial"/>
                <w:sz w:val="24"/>
                <w:szCs w:val="24"/>
              </w:rPr>
              <w:t>Risk arise when engines or appliances are operated in enclosed areas.</w:t>
            </w:r>
          </w:p>
          <w:p w14:paraId="1CC4AC11" w14:textId="77777777" w:rsidR="007B5E34" w:rsidRPr="00F07D40" w:rsidRDefault="007B5E34" w:rsidP="007B5E34">
            <w:pPr>
              <w:ind w:left="-31"/>
              <w:rPr>
                <w:rFonts w:ascii="Arial" w:hAnsi="Arial" w:cs="Arial"/>
                <w:sz w:val="24"/>
                <w:szCs w:val="24"/>
              </w:rPr>
            </w:pPr>
          </w:p>
          <w:p w14:paraId="2A4E9E87" w14:textId="77777777" w:rsidR="005A2825" w:rsidRPr="00F07D40" w:rsidRDefault="005A2825" w:rsidP="007B5E34">
            <w:pPr>
              <w:ind w:left="-31"/>
              <w:rPr>
                <w:rFonts w:ascii="Arial" w:hAnsi="Arial" w:cs="Arial"/>
                <w:sz w:val="24"/>
                <w:szCs w:val="24"/>
              </w:rPr>
            </w:pPr>
            <w:r w:rsidRPr="00F07D40">
              <w:rPr>
                <w:rFonts w:ascii="Arial" w:hAnsi="Arial" w:cs="Arial"/>
                <w:sz w:val="24"/>
                <w:szCs w:val="24"/>
              </w:rPr>
              <w:t>Carbon monoxide can cross the placenta and result in the unborn child being starved of oxygen.</w:t>
            </w:r>
          </w:p>
        </w:tc>
        <w:tc>
          <w:tcPr>
            <w:tcW w:w="2886" w:type="dxa"/>
          </w:tcPr>
          <w:p w14:paraId="25246BD3" w14:textId="41C1E668" w:rsidR="005A2825" w:rsidRPr="00F07D40" w:rsidRDefault="005A2825" w:rsidP="006C3B09">
            <w:pPr>
              <w:ind w:left="39"/>
              <w:rPr>
                <w:rFonts w:ascii="Arial" w:hAnsi="Arial" w:cs="Arial"/>
                <w:sz w:val="24"/>
                <w:szCs w:val="24"/>
              </w:rPr>
            </w:pPr>
            <w:r w:rsidRPr="00F07D40">
              <w:rPr>
                <w:rFonts w:ascii="Arial" w:hAnsi="Arial" w:cs="Arial"/>
                <w:sz w:val="24"/>
                <w:szCs w:val="24"/>
              </w:rPr>
              <w:t>Eliminate the hazard by changing process or equipment.</w:t>
            </w:r>
          </w:p>
          <w:p w14:paraId="46B10856" w14:textId="77777777" w:rsidR="006C3B09" w:rsidRPr="00F07D40" w:rsidRDefault="006C3B09" w:rsidP="006C3B09">
            <w:pPr>
              <w:pStyle w:val="ListParagraph"/>
              <w:ind w:left="322"/>
              <w:rPr>
                <w:rFonts w:ascii="Arial" w:hAnsi="Arial" w:cs="Arial"/>
                <w:sz w:val="24"/>
                <w:szCs w:val="24"/>
              </w:rPr>
            </w:pPr>
          </w:p>
          <w:p w14:paraId="01493BC6" w14:textId="1990FDC1" w:rsidR="005A2825" w:rsidRPr="00F07D40" w:rsidRDefault="005A2825" w:rsidP="006C3B09">
            <w:pPr>
              <w:ind w:left="39"/>
              <w:rPr>
                <w:rFonts w:ascii="Arial" w:hAnsi="Arial" w:cs="Arial"/>
                <w:sz w:val="24"/>
                <w:szCs w:val="24"/>
              </w:rPr>
            </w:pPr>
            <w:r w:rsidRPr="00F07D40">
              <w:rPr>
                <w:rFonts w:ascii="Arial" w:hAnsi="Arial" w:cs="Arial"/>
                <w:sz w:val="24"/>
                <w:szCs w:val="24"/>
              </w:rPr>
              <w:t>Carry out a COSHH assessment.</w:t>
            </w:r>
          </w:p>
          <w:p w14:paraId="6A63A19D" w14:textId="199BDAEB" w:rsidR="006C3B09" w:rsidRPr="00F07D40" w:rsidRDefault="006C3B09" w:rsidP="006C3B09">
            <w:pPr>
              <w:rPr>
                <w:rFonts w:ascii="Arial" w:hAnsi="Arial" w:cs="Arial"/>
                <w:sz w:val="24"/>
                <w:szCs w:val="24"/>
              </w:rPr>
            </w:pPr>
          </w:p>
          <w:p w14:paraId="7186BE4B" w14:textId="609AE6F7" w:rsidR="005A2825" w:rsidRPr="00F07D40" w:rsidRDefault="005A2825" w:rsidP="006C3B09">
            <w:pPr>
              <w:ind w:left="39"/>
              <w:rPr>
                <w:rFonts w:ascii="Arial" w:hAnsi="Arial" w:cs="Arial"/>
                <w:sz w:val="24"/>
                <w:szCs w:val="24"/>
              </w:rPr>
            </w:pPr>
            <w:r w:rsidRPr="00F07D40">
              <w:rPr>
                <w:rFonts w:ascii="Arial" w:hAnsi="Arial" w:cs="Arial"/>
                <w:sz w:val="24"/>
                <w:szCs w:val="24"/>
              </w:rPr>
              <w:t>Chronic exposure of female workers should be avoided as even occasional exposure to CO could potentially be harmful</w:t>
            </w:r>
          </w:p>
          <w:p w14:paraId="319B7EFA" w14:textId="0F4D7682" w:rsidR="006C3B09" w:rsidRPr="00F07D40" w:rsidRDefault="006C3B09" w:rsidP="006C3B09">
            <w:pPr>
              <w:rPr>
                <w:rFonts w:ascii="Arial" w:hAnsi="Arial" w:cs="Arial"/>
                <w:sz w:val="24"/>
                <w:szCs w:val="24"/>
              </w:rPr>
            </w:pPr>
          </w:p>
          <w:p w14:paraId="593F3942" w14:textId="77777777" w:rsidR="005A2825" w:rsidRPr="00F07D40" w:rsidRDefault="005A2825" w:rsidP="006C3B09">
            <w:pPr>
              <w:ind w:left="39"/>
              <w:rPr>
                <w:rFonts w:ascii="Arial" w:hAnsi="Arial" w:cs="Arial"/>
                <w:sz w:val="24"/>
                <w:szCs w:val="24"/>
              </w:rPr>
            </w:pPr>
            <w:r w:rsidRPr="00F07D40">
              <w:rPr>
                <w:rFonts w:ascii="Arial" w:hAnsi="Arial" w:cs="Arial"/>
                <w:sz w:val="24"/>
                <w:szCs w:val="24"/>
              </w:rPr>
              <w:t xml:space="preserve">Pregnant workers should be informed about the dangers of exposure to carbon </w:t>
            </w:r>
            <w:r w:rsidRPr="00F07D40">
              <w:rPr>
                <w:rFonts w:ascii="Arial" w:hAnsi="Arial" w:cs="Arial"/>
                <w:sz w:val="24"/>
                <w:szCs w:val="24"/>
              </w:rPr>
              <w:lastRenderedPageBreak/>
              <w:t>monoxide during smoking.</w:t>
            </w:r>
          </w:p>
        </w:tc>
        <w:tc>
          <w:tcPr>
            <w:tcW w:w="1956" w:type="dxa"/>
          </w:tcPr>
          <w:p w14:paraId="698481A6" w14:textId="77777777" w:rsidR="005A2825" w:rsidRPr="00F07D40" w:rsidRDefault="005A2825" w:rsidP="00DF2334">
            <w:pPr>
              <w:rPr>
                <w:rFonts w:ascii="Arial" w:hAnsi="Arial" w:cs="Arial"/>
                <w:sz w:val="24"/>
                <w:szCs w:val="24"/>
              </w:rPr>
            </w:pPr>
          </w:p>
        </w:tc>
      </w:tr>
      <w:tr w:rsidR="002C4209" w:rsidRPr="00F07D40" w14:paraId="4EDABFEE" w14:textId="77777777" w:rsidTr="00F07D40">
        <w:tc>
          <w:tcPr>
            <w:tcW w:w="1482" w:type="dxa"/>
          </w:tcPr>
          <w:p w14:paraId="425C89E0" w14:textId="4C0010B9" w:rsidR="002C4209" w:rsidRPr="00F07D40" w:rsidRDefault="002C4209" w:rsidP="00DF2334">
            <w:pPr>
              <w:rPr>
                <w:rFonts w:ascii="Arial" w:hAnsi="Arial" w:cs="Arial"/>
                <w:sz w:val="24"/>
                <w:szCs w:val="24"/>
              </w:rPr>
            </w:pPr>
            <w:r w:rsidRPr="00F07D40">
              <w:rPr>
                <w:rFonts w:ascii="Arial" w:hAnsi="Arial" w:cs="Arial"/>
                <w:sz w:val="24"/>
                <w:szCs w:val="24"/>
              </w:rPr>
              <w:t>Night Working</w:t>
            </w:r>
          </w:p>
        </w:tc>
        <w:tc>
          <w:tcPr>
            <w:tcW w:w="1270" w:type="dxa"/>
          </w:tcPr>
          <w:p w14:paraId="732236CE" w14:textId="77777777" w:rsidR="002C4209" w:rsidRPr="00F07D40" w:rsidRDefault="002C4209" w:rsidP="00DF2334">
            <w:pPr>
              <w:rPr>
                <w:rFonts w:ascii="Arial" w:hAnsi="Arial" w:cs="Arial"/>
                <w:sz w:val="24"/>
                <w:szCs w:val="24"/>
              </w:rPr>
            </w:pPr>
          </w:p>
        </w:tc>
        <w:tc>
          <w:tcPr>
            <w:tcW w:w="2862" w:type="dxa"/>
          </w:tcPr>
          <w:p w14:paraId="2577CB4E" w14:textId="72DDC117" w:rsidR="002C4209" w:rsidRPr="00F07D40" w:rsidRDefault="003255CA" w:rsidP="007B5E34">
            <w:pPr>
              <w:ind w:left="-31"/>
              <w:rPr>
                <w:rFonts w:ascii="Arial" w:hAnsi="Arial" w:cs="Arial"/>
                <w:sz w:val="24"/>
                <w:szCs w:val="24"/>
              </w:rPr>
            </w:pPr>
            <w:r w:rsidRPr="00F07D40">
              <w:rPr>
                <w:rFonts w:ascii="Arial" w:hAnsi="Arial" w:cs="Arial"/>
                <w:sz w:val="24"/>
                <w:szCs w:val="24"/>
              </w:rPr>
              <w:t>Increased likelihood of slips trips and falls.</w:t>
            </w:r>
          </w:p>
          <w:p w14:paraId="404581D9" w14:textId="77777777" w:rsidR="007B5E34" w:rsidRPr="00F07D40" w:rsidRDefault="007B5E34" w:rsidP="007B5E34">
            <w:pPr>
              <w:pStyle w:val="ListParagraph"/>
              <w:ind w:left="329"/>
              <w:rPr>
                <w:rFonts w:ascii="Arial" w:hAnsi="Arial" w:cs="Arial"/>
                <w:sz w:val="24"/>
                <w:szCs w:val="24"/>
              </w:rPr>
            </w:pPr>
          </w:p>
          <w:p w14:paraId="3F1C6A04" w14:textId="25246F83" w:rsidR="003255CA" w:rsidRPr="00F07D40" w:rsidRDefault="00B83C11" w:rsidP="007B5E34">
            <w:pPr>
              <w:ind w:left="-31"/>
              <w:rPr>
                <w:rFonts w:ascii="Arial" w:hAnsi="Arial" w:cs="Arial"/>
                <w:sz w:val="24"/>
                <w:szCs w:val="24"/>
              </w:rPr>
            </w:pPr>
            <w:r w:rsidRPr="00F07D40">
              <w:rPr>
                <w:rFonts w:ascii="Arial" w:hAnsi="Arial" w:cs="Arial"/>
                <w:sz w:val="24"/>
                <w:szCs w:val="24"/>
              </w:rPr>
              <w:t>Increased likelihood of aggressive incidents.</w:t>
            </w:r>
          </w:p>
          <w:p w14:paraId="01D6AAFE" w14:textId="78AEB99F" w:rsidR="007B5E34" w:rsidRPr="00F07D40" w:rsidRDefault="007B5E34" w:rsidP="007B5E34">
            <w:pPr>
              <w:rPr>
                <w:rFonts w:ascii="Arial" w:hAnsi="Arial" w:cs="Arial"/>
                <w:sz w:val="24"/>
                <w:szCs w:val="24"/>
              </w:rPr>
            </w:pPr>
          </w:p>
          <w:p w14:paraId="029D7447" w14:textId="4972C537" w:rsidR="00B83C11" w:rsidRPr="00F07D40" w:rsidRDefault="00B83C11" w:rsidP="007B5E34">
            <w:pPr>
              <w:ind w:left="-31"/>
              <w:rPr>
                <w:rFonts w:ascii="Arial" w:hAnsi="Arial" w:cs="Arial"/>
                <w:sz w:val="24"/>
                <w:szCs w:val="24"/>
              </w:rPr>
            </w:pPr>
            <w:r w:rsidRPr="00F07D40">
              <w:rPr>
                <w:rFonts w:ascii="Arial" w:hAnsi="Arial" w:cs="Arial"/>
                <w:sz w:val="24"/>
                <w:szCs w:val="24"/>
              </w:rPr>
              <w:t>Increased likelihood of fatigue due to late nights and disrupted sleep pattern.</w:t>
            </w:r>
          </w:p>
        </w:tc>
        <w:tc>
          <w:tcPr>
            <w:tcW w:w="2886" w:type="dxa"/>
          </w:tcPr>
          <w:p w14:paraId="66F90DB1" w14:textId="26D96BC1" w:rsidR="002C4209" w:rsidRPr="00F07D40" w:rsidRDefault="00B83C11" w:rsidP="006C3B09">
            <w:pPr>
              <w:ind w:left="39"/>
              <w:rPr>
                <w:rFonts w:ascii="Arial" w:hAnsi="Arial" w:cs="Arial"/>
                <w:sz w:val="24"/>
                <w:szCs w:val="24"/>
              </w:rPr>
            </w:pPr>
            <w:r w:rsidRPr="00F07D40">
              <w:rPr>
                <w:rFonts w:ascii="Arial" w:hAnsi="Arial" w:cs="Arial"/>
                <w:sz w:val="24"/>
                <w:szCs w:val="24"/>
              </w:rPr>
              <w:t>Working at night should be avoided</w:t>
            </w:r>
            <w:r w:rsidR="00EB6DEB" w:rsidRPr="00F07D40">
              <w:rPr>
                <w:rFonts w:ascii="Arial" w:hAnsi="Arial" w:cs="Arial"/>
                <w:sz w:val="24"/>
                <w:szCs w:val="24"/>
              </w:rPr>
              <w:t xml:space="preserve"> where possible.</w:t>
            </w:r>
          </w:p>
          <w:p w14:paraId="7E079091" w14:textId="77777777" w:rsidR="006C3B09" w:rsidRPr="00F07D40" w:rsidRDefault="006C3B09" w:rsidP="006C3B09">
            <w:pPr>
              <w:ind w:left="39"/>
              <w:rPr>
                <w:rFonts w:ascii="Arial" w:hAnsi="Arial" w:cs="Arial"/>
                <w:sz w:val="24"/>
                <w:szCs w:val="24"/>
              </w:rPr>
            </w:pPr>
          </w:p>
          <w:p w14:paraId="6713274A" w14:textId="24236866" w:rsidR="00EB6DEB" w:rsidRPr="00F07D40" w:rsidRDefault="00EB6DEB" w:rsidP="006C3B09">
            <w:pPr>
              <w:ind w:left="39"/>
              <w:rPr>
                <w:rFonts w:ascii="Arial" w:hAnsi="Arial" w:cs="Arial"/>
                <w:sz w:val="24"/>
                <w:szCs w:val="24"/>
              </w:rPr>
            </w:pPr>
            <w:r w:rsidRPr="00F07D40">
              <w:rPr>
                <w:rFonts w:ascii="Arial" w:hAnsi="Arial" w:cs="Arial"/>
                <w:sz w:val="24"/>
                <w:szCs w:val="24"/>
              </w:rPr>
              <w:t>If working at night is essential, it must always be supervised.</w:t>
            </w:r>
          </w:p>
          <w:p w14:paraId="7D68CD85" w14:textId="1562D3B6" w:rsidR="006C3B09" w:rsidRPr="00F07D40" w:rsidRDefault="006C3B09" w:rsidP="006C3B09">
            <w:pPr>
              <w:rPr>
                <w:rFonts w:ascii="Arial" w:hAnsi="Arial" w:cs="Arial"/>
                <w:sz w:val="24"/>
                <w:szCs w:val="24"/>
              </w:rPr>
            </w:pPr>
          </w:p>
          <w:p w14:paraId="6D826995" w14:textId="006EE00E" w:rsidR="00EB6DEB" w:rsidRPr="00F07D40" w:rsidRDefault="00EB6DEB" w:rsidP="006C3B09">
            <w:pPr>
              <w:ind w:left="39"/>
              <w:rPr>
                <w:rFonts w:ascii="Arial" w:hAnsi="Arial" w:cs="Arial"/>
                <w:sz w:val="24"/>
                <w:szCs w:val="24"/>
              </w:rPr>
            </w:pPr>
            <w:r w:rsidRPr="00F07D40">
              <w:rPr>
                <w:rFonts w:ascii="Arial" w:hAnsi="Arial" w:cs="Arial"/>
                <w:sz w:val="24"/>
                <w:szCs w:val="24"/>
              </w:rPr>
              <w:t xml:space="preserve">Lone working at night must </w:t>
            </w:r>
            <w:r w:rsidR="00D51739" w:rsidRPr="00F07D40">
              <w:rPr>
                <w:rFonts w:ascii="Arial" w:hAnsi="Arial" w:cs="Arial"/>
                <w:sz w:val="24"/>
                <w:szCs w:val="24"/>
              </w:rPr>
              <w:t>be avoided</w:t>
            </w:r>
            <w:r w:rsidRPr="00F07D40">
              <w:rPr>
                <w:rFonts w:ascii="Arial" w:hAnsi="Arial" w:cs="Arial"/>
                <w:sz w:val="24"/>
                <w:szCs w:val="24"/>
              </w:rPr>
              <w:t>.</w:t>
            </w:r>
          </w:p>
        </w:tc>
        <w:tc>
          <w:tcPr>
            <w:tcW w:w="1956" w:type="dxa"/>
          </w:tcPr>
          <w:p w14:paraId="3F197643" w14:textId="77777777" w:rsidR="002C4209" w:rsidRPr="00F07D40" w:rsidRDefault="002C4209" w:rsidP="00DF2334">
            <w:pPr>
              <w:rPr>
                <w:rFonts w:ascii="Arial" w:hAnsi="Arial" w:cs="Arial"/>
                <w:sz w:val="24"/>
                <w:szCs w:val="24"/>
              </w:rPr>
            </w:pPr>
          </w:p>
        </w:tc>
      </w:tr>
      <w:tr w:rsidR="002C4209" w:rsidRPr="00F07D40" w14:paraId="78B9F71F" w14:textId="77777777" w:rsidTr="00F07D40">
        <w:tc>
          <w:tcPr>
            <w:tcW w:w="1482" w:type="dxa"/>
          </w:tcPr>
          <w:p w14:paraId="643D7906" w14:textId="24C234C7" w:rsidR="002C4209" w:rsidRPr="00F07D40" w:rsidRDefault="002C4209" w:rsidP="00DF2334">
            <w:pPr>
              <w:rPr>
                <w:rFonts w:ascii="Arial" w:hAnsi="Arial" w:cs="Arial"/>
                <w:sz w:val="24"/>
                <w:szCs w:val="24"/>
              </w:rPr>
            </w:pPr>
            <w:r w:rsidRPr="00F07D40">
              <w:rPr>
                <w:rFonts w:ascii="Arial" w:hAnsi="Arial" w:cs="Arial"/>
                <w:sz w:val="24"/>
                <w:szCs w:val="24"/>
              </w:rPr>
              <w:t>Infectious Diseases</w:t>
            </w:r>
          </w:p>
        </w:tc>
        <w:tc>
          <w:tcPr>
            <w:tcW w:w="1270" w:type="dxa"/>
          </w:tcPr>
          <w:p w14:paraId="2558C68E" w14:textId="77777777" w:rsidR="002C4209" w:rsidRPr="00F07D40" w:rsidRDefault="002C4209" w:rsidP="00DF2334">
            <w:pPr>
              <w:rPr>
                <w:rFonts w:ascii="Arial" w:hAnsi="Arial" w:cs="Arial"/>
                <w:sz w:val="24"/>
                <w:szCs w:val="24"/>
              </w:rPr>
            </w:pPr>
          </w:p>
        </w:tc>
        <w:tc>
          <w:tcPr>
            <w:tcW w:w="2862" w:type="dxa"/>
          </w:tcPr>
          <w:p w14:paraId="633B5B92" w14:textId="6E515529" w:rsidR="002C4209" w:rsidRPr="00F07D40" w:rsidRDefault="00B83C11" w:rsidP="007B5E34">
            <w:pPr>
              <w:ind w:left="-31"/>
              <w:rPr>
                <w:rFonts w:ascii="Arial" w:hAnsi="Arial" w:cs="Arial"/>
                <w:sz w:val="24"/>
                <w:szCs w:val="24"/>
              </w:rPr>
            </w:pPr>
            <w:r w:rsidRPr="00F07D40">
              <w:rPr>
                <w:rFonts w:ascii="Arial" w:hAnsi="Arial" w:cs="Arial"/>
                <w:sz w:val="24"/>
                <w:szCs w:val="24"/>
              </w:rPr>
              <w:t>There are a number of infectious diseases that pose a higher than normal risk to new and expectant mothers due to effects on the foetus</w:t>
            </w:r>
            <w:r w:rsidR="00EB6DEB" w:rsidRPr="00F07D40">
              <w:rPr>
                <w:rFonts w:ascii="Arial" w:hAnsi="Arial" w:cs="Arial"/>
                <w:sz w:val="24"/>
                <w:szCs w:val="24"/>
              </w:rPr>
              <w:t xml:space="preserve"> and its development</w:t>
            </w:r>
            <w:r w:rsidRPr="00F07D40">
              <w:rPr>
                <w:rFonts w:ascii="Arial" w:hAnsi="Arial" w:cs="Arial"/>
                <w:sz w:val="24"/>
                <w:szCs w:val="24"/>
              </w:rPr>
              <w:t xml:space="preserve">. </w:t>
            </w:r>
          </w:p>
          <w:p w14:paraId="413CF876" w14:textId="77777777" w:rsidR="007B5E34" w:rsidRPr="00F07D40" w:rsidRDefault="007B5E34" w:rsidP="007B5E34">
            <w:pPr>
              <w:pStyle w:val="ListParagraph"/>
              <w:ind w:left="329"/>
              <w:rPr>
                <w:rFonts w:ascii="Arial" w:hAnsi="Arial" w:cs="Arial"/>
                <w:sz w:val="24"/>
                <w:szCs w:val="24"/>
              </w:rPr>
            </w:pPr>
          </w:p>
          <w:p w14:paraId="59C5F43A" w14:textId="5482379D" w:rsidR="00EB6DEB" w:rsidRPr="00F07D40" w:rsidRDefault="00EB6DEB" w:rsidP="007B5E34">
            <w:pPr>
              <w:ind w:left="-31"/>
              <w:rPr>
                <w:rFonts w:ascii="Arial" w:hAnsi="Arial" w:cs="Arial"/>
                <w:sz w:val="24"/>
                <w:szCs w:val="24"/>
              </w:rPr>
            </w:pPr>
            <w:r w:rsidRPr="00F07D40">
              <w:rPr>
                <w:rFonts w:ascii="Arial" w:hAnsi="Arial" w:cs="Arial"/>
                <w:sz w:val="24"/>
                <w:szCs w:val="24"/>
              </w:rPr>
              <w:t>Pregnancy can make expectant mothers more prone to infection due to changes in hormone levels and immune system function</w:t>
            </w:r>
          </w:p>
        </w:tc>
        <w:tc>
          <w:tcPr>
            <w:tcW w:w="2886" w:type="dxa"/>
          </w:tcPr>
          <w:p w14:paraId="01D0C338" w14:textId="30EE557D" w:rsidR="00EB6DEB" w:rsidRPr="00F07D40" w:rsidRDefault="00EB6DEB" w:rsidP="006C3B09">
            <w:pPr>
              <w:ind w:left="39"/>
              <w:rPr>
                <w:rFonts w:ascii="Arial" w:hAnsi="Arial" w:cs="Arial"/>
                <w:sz w:val="24"/>
                <w:szCs w:val="24"/>
              </w:rPr>
            </w:pPr>
            <w:r w:rsidRPr="00F07D40">
              <w:rPr>
                <w:rFonts w:ascii="Arial" w:hAnsi="Arial" w:cs="Arial"/>
                <w:sz w:val="24"/>
                <w:szCs w:val="24"/>
              </w:rPr>
              <w:t xml:space="preserve">Risk of infection should be assessed to identify likely sources of infection. </w:t>
            </w:r>
          </w:p>
          <w:p w14:paraId="42527619" w14:textId="77777777" w:rsidR="006C3B09" w:rsidRPr="00F07D40" w:rsidRDefault="006C3B09" w:rsidP="006C3B09">
            <w:pPr>
              <w:pStyle w:val="ListParagraph"/>
              <w:ind w:left="322"/>
              <w:rPr>
                <w:rFonts w:ascii="Arial" w:hAnsi="Arial" w:cs="Arial"/>
                <w:sz w:val="24"/>
                <w:szCs w:val="24"/>
              </w:rPr>
            </w:pPr>
          </w:p>
          <w:p w14:paraId="10A8284D" w14:textId="641A04E9" w:rsidR="002C4209" w:rsidRPr="00F07D40" w:rsidRDefault="00EB6DEB" w:rsidP="006C3B09">
            <w:pPr>
              <w:ind w:left="39"/>
              <w:rPr>
                <w:rFonts w:ascii="Arial" w:hAnsi="Arial" w:cs="Arial"/>
                <w:sz w:val="24"/>
                <w:szCs w:val="24"/>
              </w:rPr>
            </w:pPr>
            <w:r w:rsidRPr="00F07D40">
              <w:rPr>
                <w:rFonts w:ascii="Arial" w:hAnsi="Arial" w:cs="Arial"/>
                <w:sz w:val="24"/>
                <w:szCs w:val="24"/>
              </w:rPr>
              <w:t>New or expectant mothers should discuss concerns with their Midwife/GP and follow their advice.</w:t>
            </w:r>
          </w:p>
          <w:p w14:paraId="553B49DE" w14:textId="79FDD498" w:rsidR="006C3B09" w:rsidRPr="00F07D40" w:rsidRDefault="006C3B09" w:rsidP="006C3B09">
            <w:pPr>
              <w:rPr>
                <w:rFonts w:ascii="Arial" w:hAnsi="Arial" w:cs="Arial"/>
                <w:sz w:val="24"/>
                <w:szCs w:val="24"/>
              </w:rPr>
            </w:pPr>
          </w:p>
          <w:p w14:paraId="1A372938" w14:textId="455ED2D5" w:rsidR="00EB6DEB" w:rsidRPr="00F07D40" w:rsidRDefault="00EB6DEB" w:rsidP="006C3B09">
            <w:pPr>
              <w:ind w:left="39"/>
              <w:rPr>
                <w:rFonts w:ascii="Arial" w:hAnsi="Arial" w:cs="Arial"/>
                <w:sz w:val="24"/>
                <w:szCs w:val="24"/>
              </w:rPr>
            </w:pPr>
            <w:r w:rsidRPr="00F07D40">
              <w:rPr>
                <w:rFonts w:ascii="Arial" w:hAnsi="Arial" w:cs="Arial"/>
                <w:sz w:val="24"/>
                <w:szCs w:val="24"/>
              </w:rPr>
              <w:t>Exposure to potential infection sources should be eliminated where possible.</w:t>
            </w:r>
          </w:p>
        </w:tc>
        <w:tc>
          <w:tcPr>
            <w:tcW w:w="1956" w:type="dxa"/>
          </w:tcPr>
          <w:p w14:paraId="5134FC25" w14:textId="77777777" w:rsidR="002C4209" w:rsidRPr="00F07D40" w:rsidRDefault="002C4209" w:rsidP="00DF2334">
            <w:pPr>
              <w:rPr>
                <w:rFonts w:ascii="Arial" w:hAnsi="Arial" w:cs="Arial"/>
                <w:sz w:val="24"/>
                <w:szCs w:val="24"/>
              </w:rPr>
            </w:pPr>
          </w:p>
        </w:tc>
      </w:tr>
      <w:tr w:rsidR="003255CA" w:rsidRPr="00F07D40" w14:paraId="619CA8DB" w14:textId="77777777" w:rsidTr="00F07D40">
        <w:tc>
          <w:tcPr>
            <w:tcW w:w="1482" w:type="dxa"/>
          </w:tcPr>
          <w:p w14:paraId="6D9D5E7B" w14:textId="3509A970" w:rsidR="003255CA" w:rsidRPr="00F07D40" w:rsidRDefault="003255CA" w:rsidP="00DF2334">
            <w:pPr>
              <w:rPr>
                <w:rFonts w:ascii="Arial" w:hAnsi="Arial" w:cs="Arial"/>
                <w:sz w:val="24"/>
                <w:szCs w:val="24"/>
              </w:rPr>
            </w:pPr>
            <w:r w:rsidRPr="00F07D40">
              <w:rPr>
                <w:rFonts w:ascii="Arial" w:hAnsi="Arial" w:cs="Arial"/>
                <w:sz w:val="24"/>
                <w:szCs w:val="24"/>
              </w:rPr>
              <w:t>Violence and aggression</w:t>
            </w:r>
          </w:p>
        </w:tc>
        <w:tc>
          <w:tcPr>
            <w:tcW w:w="1270" w:type="dxa"/>
          </w:tcPr>
          <w:p w14:paraId="493E87A0" w14:textId="77777777" w:rsidR="003255CA" w:rsidRPr="00F07D40" w:rsidRDefault="003255CA" w:rsidP="00DF2334">
            <w:pPr>
              <w:rPr>
                <w:rFonts w:ascii="Arial" w:hAnsi="Arial" w:cs="Arial"/>
                <w:sz w:val="24"/>
                <w:szCs w:val="24"/>
              </w:rPr>
            </w:pPr>
          </w:p>
        </w:tc>
        <w:tc>
          <w:tcPr>
            <w:tcW w:w="2862" w:type="dxa"/>
          </w:tcPr>
          <w:p w14:paraId="20C33C84" w14:textId="77777777" w:rsidR="00C151B6" w:rsidRPr="00F07D40" w:rsidRDefault="00EB6DEB" w:rsidP="007B5E34">
            <w:pPr>
              <w:ind w:left="-31"/>
              <w:rPr>
                <w:rFonts w:ascii="Arial" w:hAnsi="Arial" w:cs="Arial"/>
                <w:sz w:val="24"/>
                <w:szCs w:val="24"/>
              </w:rPr>
            </w:pPr>
            <w:r w:rsidRPr="00F07D40">
              <w:rPr>
                <w:rFonts w:ascii="Arial" w:hAnsi="Arial" w:cs="Arial"/>
                <w:sz w:val="24"/>
                <w:szCs w:val="24"/>
              </w:rPr>
              <w:t xml:space="preserve">Risk of harm to foetus </w:t>
            </w:r>
            <w:r w:rsidR="00C151B6" w:rsidRPr="00F07D40">
              <w:rPr>
                <w:rFonts w:ascii="Arial" w:hAnsi="Arial" w:cs="Arial"/>
                <w:sz w:val="24"/>
                <w:szCs w:val="24"/>
              </w:rPr>
              <w:t xml:space="preserve">due to physical injury or stress because of verbal </w:t>
            </w:r>
            <w:r w:rsidR="00872B26" w:rsidRPr="00F07D40">
              <w:rPr>
                <w:rFonts w:ascii="Arial" w:hAnsi="Arial" w:cs="Arial"/>
                <w:sz w:val="24"/>
                <w:szCs w:val="24"/>
              </w:rPr>
              <w:t>aggression</w:t>
            </w:r>
            <w:r w:rsidR="00C151B6" w:rsidRPr="00F07D40">
              <w:rPr>
                <w:rFonts w:ascii="Arial" w:hAnsi="Arial" w:cs="Arial"/>
                <w:sz w:val="24"/>
                <w:szCs w:val="24"/>
              </w:rPr>
              <w:t>.</w:t>
            </w:r>
          </w:p>
          <w:p w14:paraId="7EE5D12C" w14:textId="20095309" w:rsidR="00872B26" w:rsidRPr="00F07D40" w:rsidRDefault="00872B26" w:rsidP="007B5E34">
            <w:pPr>
              <w:pStyle w:val="ListParagraph"/>
              <w:ind w:left="329"/>
              <w:rPr>
                <w:rFonts w:ascii="Arial" w:hAnsi="Arial" w:cs="Arial"/>
                <w:sz w:val="24"/>
                <w:szCs w:val="24"/>
              </w:rPr>
            </w:pPr>
          </w:p>
        </w:tc>
        <w:tc>
          <w:tcPr>
            <w:tcW w:w="2886" w:type="dxa"/>
          </w:tcPr>
          <w:p w14:paraId="78EBEF1F" w14:textId="755CF469" w:rsidR="003255CA" w:rsidRPr="00F07D40" w:rsidRDefault="00C151B6" w:rsidP="006C3B09">
            <w:pPr>
              <w:ind w:left="39"/>
              <w:rPr>
                <w:rFonts w:ascii="Arial" w:hAnsi="Arial" w:cs="Arial"/>
                <w:sz w:val="24"/>
                <w:szCs w:val="24"/>
              </w:rPr>
            </w:pPr>
            <w:r w:rsidRPr="00F07D40">
              <w:rPr>
                <w:rFonts w:ascii="Arial" w:hAnsi="Arial" w:cs="Arial"/>
                <w:sz w:val="24"/>
                <w:szCs w:val="24"/>
              </w:rPr>
              <w:t xml:space="preserve">Lone working </w:t>
            </w:r>
            <w:r w:rsidR="00A06D70" w:rsidRPr="00F07D40">
              <w:rPr>
                <w:rFonts w:ascii="Arial" w:hAnsi="Arial" w:cs="Arial"/>
                <w:sz w:val="24"/>
                <w:szCs w:val="24"/>
              </w:rPr>
              <w:t>must</w:t>
            </w:r>
            <w:r w:rsidRPr="00F07D40">
              <w:rPr>
                <w:rFonts w:ascii="Arial" w:hAnsi="Arial" w:cs="Arial"/>
                <w:sz w:val="24"/>
                <w:szCs w:val="24"/>
              </w:rPr>
              <w:t xml:space="preserve"> be avoided.</w:t>
            </w:r>
          </w:p>
          <w:p w14:paraId="0A194D65" w14:textId="77777777" w:rsidR="006C3B09" w:rsidRPr="00F07D40" w:rsidRDefault="006C3B09" w:rsidP="006C3B09">
            <w:pPr>
              <w:pStyle w:val="ListParagraph"/>
              <w:ind w:left="322"/>
              <w:rPr>
                <w:rFonts w:ascii="Arial" w:hAnsi="Arial" w:cs="Arial"/>
                <w:sz w:val="24"/>
                <w:szCs w:val="24"/>
              </w:rPr>
            </w:pPr>
          </w:p>
          <w:p w14:paraId="0E83723A" w14:textId="4AD3D53C" w:rsidR="00872B26" w:rsidRPr="00F07D40" w:rsidRDefault="00872B26" w:rsidP="006C3B09">
            <w:pPr>
              <w:ind w:left="39"/>
              <w:rPr>
                <w:rFonts w:ascii="Arial" w:hAnsi="Arial" w:cs="Arial"/>
                <w:sz w:val="24"/>
                <w:szCs w:val="24"/>
              </w:rPr>
            </w:pPr>
            <w:r w:rsidRPr="00F07D40">
              <w:rPr>
                <w:rFonts w:ascii="Arial" w:hAnsi="Arial" w:cs="Arial"/>
                <w:sz w:val="24"/>
                <w:szCs w:val="24"/>
              </w:rPr>
              <w:t>Suitable training should be provided for dealing with aggressive customers.</w:t>
            </w:r>
          </w:p>
          <w:p w14:paraId="3BA836EA" w14:textId="50833E4F" w:rsidR="006C3B09" w:rsidRPr="00F07D40" w:rsidRDefault="006C3B09" w:rsidP="006C3B09">
            <w:pPr>
              <w:rPr>
                <w:rFonts w:ascii="Arial" w:hAnsi="Arial" w:cs="Arial"/>
                <w:sz w:val="24"/>
                <w:szCs w:val="24"/>
              </w:rPr>
            </w:pPr>
          </w:p>
          <w:p w14:paraId="2F7FAD43" w14:textId="274417B0" w:rsidR="00C151B6" w:rsidRPr="00F07D40" w:rsidRDefault="00872B26" w:rsidP="006C3B09">
            <w:pPr>
              <w:ind w:left="39"/>
              <w:rPr>
                <w:rFonts w:ascii="Arial" w:hAnsi="Arial" w:cs="Arial"/>
                <w:sz w:val="24"/>
                <w:szCs w:val="24"/>
              </w:rPr>
            </w:pPr>
            <w:r w:rsidRPr="00F07D40">
              <w:rPr>
                <w:rFonts w:ascii="Arial" w:hAnsi="Arial" w:cs="Arial"/>
                <w:sz w:val="24"/>
                <w:szCs w:val="24"/>
              </w:rPr>
              <w:t>Managers/Supervisors should be called to deal with threatening behaviour.</w:t>
            </w:r>
          </w:p>
          <w:p w14:paraId="7A4D77ED" w14:textId="77777777" w:rsidR="006C3B09" w:rsidRPr="00F07D40" w:rsidRDefault="006C3B09" w:rsidP="006C3B09">
            <w:pPr>
              <w:rPr>
                <w:rFonts w:ascii="Arial" w:hAnsi="Arial" w:cs="Arial"/>
                <w:sz w:val="24"/>
                <w:szCs w:val="24"/>
              </w:rPr>
            </w:pPr>
          </w:p>
          <w:p w14:paraId="51969333" w14:textId="38CBEA11" w:rsidR="00872B26" w:rsidRPr="00F07D40" w:rsidRDefault="00872B26" w:rsidP="006C3B09">
            <w:pPr>
              <w:ind w:left="39"/>
              <w:rPr>
                <w:rFonts w:ascii="Arial" w:hAnsi="Arial" w:cs="Arial"/>
                <w:sz w:val="24"/>
                <w:szCs w:val="24"/>
              </w:rPr>
            </w:pPr>
            <w:r w:rsidRPr="00F07D40">
              <w:rPr>
                <w:rFonts w:ascii="Arial" w:hAnsi="Arial" w:cs="Arial"/>
                <w:sz w:val="24"/>
                <w:szCs w:val="24"/>
              </w:rPr>
              <w:t>Police should be called if you feel unsafe.</w:t>
            </w:r>
          </w:p>
        </w:tc>
        <w:tc>
          <w:tcPr>
            <w:tcW w:w="1956" w:type="dxa"/>
          </w:tcPr>
          <w:p w14:paraId="1899DC14" w14:textId="77777777" w:rsidR="003255CA" w:rsidRPr="00F07D40" w:rsidRDefault="003255CA" w:rsidP="00DF2334">
            <w:pPr>
              <w:rPr>
                <w:rFonts w:ascii="Arial" w:hAnsi="Arial" w:cs="Arial"/>
                <w:sz w:val="24"/>
                <w:szCs w:val="24"/>
              </w:rPr>
            </w:pPr>
          </w:p>
        </w:tc>
      </w:tr>
    </w:tbl>
    <w:p w14:paraId="03E69B6E" w14:textId="77777777" w:rsidR="00F07D40" w:rsidRDefault="00F07D40" w:rsidP="00F07D40">
      <w:pPr>
        <w:spacing w:after="0"/>
        <w:rPr>
          <w:rFonts w:ascii="Arial" w:hAnsi="Arial" w:cs="Arial"/>
          <w:sz w:val="24"/>
          <w:szCs w:val="24"/>
        </w:rPr>
      </w:pPr>
    </w:p>
    <w:p w14:paraId="5ABFC9D4" w14:textId="26BEE1BB" w:rsidR="005A2825" w:rsidRPr="00F07D40" w:rsidRDefault="005A2825" w:rsidP="005A2825">
      <w:pPr>
        <w:rPr>
          <w:rFonts w:ascii="Arial" w:hAnsi="Arial" w:cs="Arial"/>
          <w:sz w:val="24"/>
          <w:szCs w:val="24"/>
        </w:rPr>
      </w:pPr>
      <w:r w:rsidRPr="00F07D40">
        <w:rPr>
          <w:rFonts w:ascii="Arial" w:hAnsi="Arial" w:cs="Arial"/>
          <w:sz w:val="24"/>
          <w:szCs w:val="24"/>
        </w:rPr>
        <w:t xml:space="preserve">Next Review date (agree with expectant mother) …………………………………… </w:t>
      </w:r>
    </w:p>
    <w:p w14:paraId="0AAEB565" w14:textId="77777777" w:rsidR="005A2825" w:rsidRPr="00F07D40" w:rsidRDefault="005A2825" w:rsidP="005A2825">
      <w:pPr>
        <w:rPr>
          <w:rFonts w:ascii="Arial" w:hAnsi="Arial" w:cs="Arial"/>
          <w:sz w:val="24"/>
          <w:szCs w:val="24"/>
        </w:rPr>
      </w:pPr>
      <w:r w:rsidRPr="00F07D40">
        <w:rPr>
          <w:rFonts w:ascii="Arial" w:hAnsi="Arial" w:cs="Arial"/>
          <w:sz w:val="24"/>
          <w:szCs w:val="24"/>
        </w:rPr>
        <w:t>Signed by line manager…………………………….</w:t>
      </w:r>
    </w:p>
    <w:p w14:paraId="38F11F99" w14:textId="4CCDC244" w:rsidR="005A2825" w:rsidRPr="00F07D40" w:rsidRDefault="005A2825" w:rsidP="005A2825">
      <w:pPr>
        <w:rPr>
          <w:rFonts w:ascii="Arial" w:hAnsi="Arial" w:cs="Arial"/>
          <w:sz w:val="24"/>
          <w:szCs w:val="24"/>
        </w:rPr>
      </w:pPr>
      <w:r w:rsidRPr="00F07D40">
        <w:rPr>
          <w:rFonts w:ascii="Arial" w:hAnsi="Arial" w:cs="Arial"/>
          <w:sz w:val="24"/>
          <w:szCs w:val="24"/>
        </w:rPr>
        <w:t>Signed by expectant mother……………..</w:t>
      </w:r>
    </w:p>
    <w:tbl>
      <w:tblPr>
        <w:tblStyle w:val="TableGrid"/>
        <w:tblW w:w="0" w:type="auto"/>
        <w:tblLook w:val="04A0" w:firstRow="1" w:lastRow="0" w:firstColumn="1" w:lastColumn="0" w:noHBand="0" w:noVBand="1"/>
        <w:tblCaption w:val="Table for recommentation by doctor and/or midwife"/>
      </w:tblPr>
      <w:tblGrid>
        <w:gridCol w:w="10456"/>
      </w:tblGrid>
      <w:tr w:rsidR="005A2825" w:rsidRPr="00F07D40" w14:paraId="75260359" w14:textId="77777777" w:rsidTr="006D2929">
        <w:trPr>
          <w:trHeight w:val="834"/>
          <w:tblHeader/>
        </w:trPr>
        <w:tc>
          <w:tcPr>
            <w:tcW w:w="13948" w:type="dxa"/>
          </w:tcPr>
          <w:p w14:paraId="1555FCF0" w14:textId="77777777" w:rsidR="005A2825" w:rsidRPr="00F07D40" w:rsidRDefault="005A2825" w:rsidP="00DF2334">
            <w:pPr>
              <w:rPr>
                <w:rFonts w:ascii="Arial" w:hAnsi="Arial" w:cs="Arial"/>
                <w:sz w:val="24"/>
                <w:szCs w:val="24"/>
              </w:rPr>
            </w:pPr>
            <w:bookmarkStart w:id="0" w:name="_GoBack" w:colFirst="0" w:colLast="1"/>
            <w:r w:rsidRPr="00F07D40">
              <w:rPr>
                <w:rFonts w:ascii="Arial" w:hAnsi="Arial" w:cs="Arial"/>
                <w:sz w:val="24"/>
                <w:szCs w:val="24"/>
              </w:rPr>
              <w:t>Recommendation made by Doctor and /or Midwife:</w:t>
            </w:r>
          </w:p>
          <w:p w14:paraId="1ED53A30" w14:textId="77777777" w:rsidR="005A2825" w:rsidRPr="00F07D40" w:rsidRDefault="005A2825" w:rsidP="00DF2334">
            <w:pPr>
              <w:rPr>
                <w:rFonts w:ascii="Arial" w:hAnsi="Arial" w:cs="Arial"/>
                <w:sz w:val="24"/>
                <w:szCs w:val="24"/>
              </w:rPr>
            </w:pPr>
          </w:p>
        </w:tc>
      </w:tr>
      <w:bookmarkEnd w:id="0"/>
    </w:tbl>
    <w:p w14:paraId="4E5B6B36" w14:textId="77777777" w:rsidR="005A2825" w:rsidRPr="00F07D40" w:rsidRDefault="005A2825" w:rsidP="00F07D40">
      <w:pPr>
        <w:spacing w:after="0"/>
        <w:rPr>
          <w:rFonts w:ascii="Arial" w:hAnsi="Arial" w:cs="Arial"/>
          <w:sz w:val="24"/>
          <w:szCs w:val="24"/>
        </w:rPr>
      </w:pPr>
    </w:p>
    <w:p w14:paraId="242CD674" w14:textId="32EAEE1D" w:rsidR="005A2825" w:rsidRPr="00F07D40" w:rsidRDefault="005A2825" w:rsidP="005A2825">
      <w:pPr>
        <w:rPr>
          <w:rFonts w:ascii="Arial" w:hAnsi="Arial" w:cs="Arial"/>
          <w:sz w:val="24"/>
          <w:szCs w:val="24"/>
        </w:rPr>
      </w:pPr>
      <w:r w:rsidRPr="00F07D40">
        <w:rPr>
          <w:rFonts w:ascii="Arial" w:hAnsi="Arial" w:cs="Arial"/>
          <w:sz w:val="24"/>
          <w:szCs w:val="24"/>
        </w:rPr>
        <w:t>During review</w:t>
      </w:r>
      <w:r w:rsidR="00D12D93" w:rsidRPr="00F07D40">
        <w:rPr>
          <w:rFonts w:ascii="Arial" w:hAnsi="Arial" w:cs="Arial"/>
          <w:sz w:val="24"/>
          <w:szCs w:val="24"/>
        </w:rPr>
        <w:t>, were</w:t>
      </w:r>
      <w:r w:rsidRPr="00F07D40">
        <w:rPr>
          <w:rFonts w:ascii="Arial" w:hAnsi="Arial" w:cs="Arial"/>
          <w:sz w:val="24"/>
          <w:szCs w:val="24"/>
        </w:rPr>
        <w:t xml:space="preserve"> new hazards identified?</w:t>
      </w:r>
      <w:r w:rsidR="00D12D93" w:rsidRPr="00F07D40">
        <w:rPr>
          <w:rFonts w:ascii="Arial" w:hAnsi="Arial" w:cs="Arial"/>
          <w:sz w:val="24"/>
          <w:szCs w:val="24"/>
        </w:rPr>
        <w:t xml:space="preserve"> Please list below.</w:t>
      </w:r>
    </w:p>
    <w:p w14:paraId="79BDAB12" w14:textId="7898166E" w:rsidR="00240980" w:rsidRPr="00F07D40" w:rsidRDefault="00240980" w:rsidP="005A2825">
      <w:pPr>
        <w:rPr>
          <w:rFonts w:ascii="Arial" w:hAnsi="Arial" w:cs="Arial"/>
          <w:sz w:val="24"/>
          <w:szCs w:val="24"/>
        </w:rPr>
      </w:pPr>
    </w:p>
    <w:p w14:paraId="7DA17657" w14:textId="77777777" w:rsidR="00240980" w:rsidRPr="00F07D40" w:rsidRDefault="00240980" w:rsidP="005A2825">
      <w:pPr>
        <w:rPr>
          <w:rFonts w:ascii="Arial" w:hAnsi="Arial" w:cs="Arial"/>
          <w:sz w:val="24"/>
          <w:szCs w:val="24"/>
        </w:rPr>
      </w:pPr>
    </w:p>
    <w:p w14:paraId="1936B0FE" w14:textId="0E97665B" w:rsidR="005A2825" w:rsidRPr="00F07D40" w:rsidRDefault="005A2825" w:rsidP="005A2825">
      <w:pPr>
        <w:rPr>
          <w:rFonts w:ascii="Arial" w:hAnsi="Arial" w:cs="Arial"/>
          <w:sz w:val="24"/>
          <w:szCs w:val="24"/>
        </w:rPr>
      </w:pPr>
      <w:r w:rsidRPr="00F07D40">
        <w:rPr>
          <w:rFonts w:ascii="Arial" w:hAnsi="Arial" w:cs="Arial"/>
          <w:sz w:val="24"/>
          <w:szCs w:val="24"/>
        </w:rPr>
        <w:t xml:space="preserve">During </w:t>
      </w:r>
      <w:r w:rsidR="00D12D93" w:rsidRPr="00F07D40">
        <w:rPr>
          <w:rFonts w:ascii="Arial" w:hAnsi="Arial" w:cs="Arial"/>
          <w:sz w:val="24"/>
          <w:szCs w:val="24"/>
        </w:rPr>
        <w:t>review, were</w:t>
      </w:r>
      <w:r w:rsidRPr="00F07D40">
        <w:rPr>
          <w:rFonts w:ascii="Arial" w:hAnsi="Arial" w:cs="Arial"/>
          <w:sz w:val="24"/>
          <w:szCs w:val="24"/>
        </w:rPr>
        <w:t xml:space="preserve"> new control measures identified?</w:t>
      </w:r>
      <w:r w:rsidR="00D12D93" w:rsidRPr="00F07D40">
        <w:rPr>
          <w:rFonts w:ascii="Arial" w:hAnsi="Arial" w:cs="Arial"/>
          <w:sz w:val="24"/>
          <w:szCs w:val="24"/>
        </w:rPr>
        <w:t xml:space="preserve"> Please list below.</w:t>
      </w:r>
    </w:p>
    <w:p w14:paraId="5C33DDDF" w14:textId="7AD2BAF9" w:rsidR="00240980" w:rsidRDefault="00240980" w:rsidP="005A2825">
      <w:pPr>
        <w:rPr>
          <w:rFonts w:ascii="Arial" w:hAnsi="Arial" w:cs="Arial"/>
          <w:sz w:val="24"/>
          <w:szCs w:val="24"/>
        </w:rPr>
      </w:pPr>
    </w:p>
    <w:p w14:paraId="015BE3B6" w14:textId="77777777" w:rsidR="00F07D40" w:rsidRPr="00F07D40" w:rsidRDefault="00F07D40" w:rsidP="005A2825">
      <w:pPr>
        <w:rPr>
          <w:rFonts w:ascii="Arial" w:hAnsi="Arial" w:cs="Arial"/>
          <w:sz w:val="24"/>
          <w:szCs w:val="24"/>
        </w:rPr>
      </w:pPr>
    </w:p>
    <w:p w14:paraId="40B09512" w14:textId="48465658" w:rsidR="005A2825" w:rsidRPr="00F07D40" w:rsidRDefault="005A2825" w:rsidP="005A2825">
      <w:pPr>
        <w:rPr>
          <w:rFonts w:ascii="Arial" w:hAnsi="Arial" w:cs="Arial"/>
          <w:sz w:val="24"/>
          <w:szCs w:val="24"/>
        </w:rPr>
      </w:pPr>
      <w:r w:rsidRPr="00F07D40">
        <w:rPr>
          <w:rFonts w:ascii="Arial" w:hAnsi="Arial" w:cs="Arial"/>
          <w:sz w:val="24"/>
          <w:szCs w:val="24"/>
        </w:rPr>
        <w:t>Signed and dated by line manager………………………………………………………………………………………………….</w:t>
      </w:r>
    </w:p>
    <w:p w14:paraId="6567AA50" w14:textId="0AFBBE02" w:rsidR="005A2825" w:rsidRPr="00F07D40" w:rsidRDefault="005A2825" w:rsidP="005A2825">
      <w:pPr>
        <w:rPr>
          <w:rFonts w:ascii="Arial" w:hAnsi="Arial" w:cs="Arial"/>
          <w:sz w:val="24"/>
          <w:szCs w:val="24"/>
        </w:rPr>
      </w:pPr>
      <w:r w:rsidRPr="00F07D40">
        <w:rPr>
          <w:rFonts w:ascii="Arial" w:hAnsi="Arial" w:cs="Arial"/>
          <w:sz w:val="24"/>
          <w:szCs w:val="24"/>
        </w:rPr>
        <w:t xml:space="preserve">Signed and </w:t>
      </w:r>
      <w:r w:rsidR="00D12D93" w:rsidRPr="00F07D40">
        <w:rPr>
          <w:rFonts w:ascii="Arial" w:hAnsi="Arial" w:cs="Arial"/>
          <w:sz w:val="24"/>
          <w:szCs w:val="24"/>
        </w:rPr>
        <w:t>dated by expectant mother</w:t>
      </w:r>
      <w:r w:rsidRPr="00F07D40">
        <w:rPr>
          <w:rFonts w:ascii="Arial" w:hAnsi="Arial" w:cs="Arial"/>
          <w:sz w:val="24"/>
          <w:szCs w:val="24"/>
        </w:rPr>
        <w:t>…………………………………………………………………………………………</w:t>
      </w:r>
      <w:r w:rsidR="00D45113" w:rsidRPr="00F07D40">
        <w:rPr>
          <w:rFonts w:ascii="Arial" w:hAnsi="Arial" w:cs="Arial"/>
          <w:sz w:val="24"/>
          <w:szCs w:val="24"/>
        </w:rPr>
        <w:t>.</w:t>
      </w:r>
    </w:p>
    <w:p w14:paraId="64219FCB" w14:textId="1B45D7FD" w:rsidR="005A2825" w:rsidRPr="00F07D40" w:rsidRDefault="005A2825" w:rsidP="0014361E">
      <w:pPr>
        <w:rPr>
          <w:rFonts w:ascii="Arial" w:hAnsi="Arial" w:cs="Arial"/>
          <w:b/>
          <w:sz w:val="24"/>
          <w:szCs w:val="24"/>
        </w:rPr>
      </w:pPr>
    </w:p>
    <w:sectPr w:rsidR="005A2825" w:rsidRPr="00F07D40" w:rsidSect="00F07D40">
      <w:headerReference w:type="default" r:id="rId8"/>
      <w:footerReference w:type="default" r:id="rId9"/>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FE62" w14:textId="77777777" w:rsidR="00B435F9" w:rsidRDefault="00B435F9" w:rsidP="008F1C14">
      <w:pPr>
        <w:spacing w:after="0" w:line="240" w:lineRule="auto"/>
      </w:pPr>
      <w:r>
        <w:separator/>
      </w:r>
    </w:p>
  </w:endnote>
  <w:endnote w:type="continuationSeparator" w:id="0">
    <w:p w14:paraId="7BED9126" w14:textId="77777777" w:rsidR="00B435F9" w:rsidRDefault="00B435F9"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0EFE" w14:textId="77777777" w:rsidR="008F1C14" w:rsidRPr="0059511A" w:rsidRDefault="008F1C14" w:rsidP="008F1C14">
    <w:pPr>
      <w:pStyle w:val="BalloonText"/>
      <w:rPr>
        <w:rFonts w:ascii="Arial" w:hAnsi="Arial" w:cs="Arial"/>
        <w:b/>
        <w:bCs/>
        <w:color w:val="FFFFFF"/>
        <w:sz w:val="18"/>
        <w:szCs w:val="18"/>
      </w:rPr>
    </w:pPr>
    <w:r w:rsidRPr="0059511A">
      <w:rPr>
        <w:rFonts w:ascii="Arial" w:hAnsi="Arial" w:cs="Arial"/>
        <w:b/>
        <w:bCs/>
        <w:color w:val="FFFFFF"/>
        <w:sz w:val="18"/>
        <w:szCs w:val="18"/>
      </w:rPr>
      <w:t>Prepared by Herefordshire Council – Human Resources Team (Health &amp; Safety) – Reviewed March 2019</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000" w:firstRow="0" w:lastRow="0" w:firstColumn="0" w:lastColumn="0" w:noHBand="0" w:noVBand="0"/>
    </w:tblPr>
    <w:tblGrid>
      <w:gridCol w:w="9707"/>
    </w:tblGrid>
    <w:tr w:rsidR="008F1C14" w14:paraId="5A09DA6F" w14:textId="77777777" w:rsidTr="00DC3BA4">
      <w:trPr>
        <w:trHeight w:val="260"/>
        <w:jc w:val="center"/>
      </w:trPr>
      <w:tc>
        <w:tcPr>
          <w:tcW w:w="9707" w:type="dxa"/>
          <w:shd w:val="clear" w:color="auto" w:fill="7F7F7F"/>
        </w:tcPr>
        <w:p w14:paraId="375F31E4" w14:textId="5FDAE5DA" w:rsidR="008F1C14" w:rsidRDefault="008F1C14" w:rsidP="00F07D40">
          <w:pPr>
            <w:pStyle w:val="BalloonText"/>
            <w:jc w:val="center"/>
            <w:rPr>
              <w:rFonts w:ascii="Arial" w:hAnsi="Arial" w:cs="Arial"/>
              <w:b/>
              <w:bCs/>
              <w:sz w:val="32"/>
              <w:szCs w:val="32"/>
            </w:rPr>
          </w:pPr>
          <w:r>
            <w:rPr>
              <w:rFonts w:ascii="Arial" w:hAnsi="Arial" w:cs="Arial"/>
              <w:b/>
              <w:bCs/>
              <w:color w:val="FFFFFF"/>
              <w:sz w:val="18"/>
              <w:szCs w:val="18"/>
            </w:rPr>
            <w:t>Prepared by Herefordshire Council Health, Safety &amp; Resilience Team</w:t>
          </w:r>
        </w:p>
      </w:tc>
    </w:tr>
  </w:tbl>
  <w:p w14:paraId="470DAFA9" w14:textId="77777777" w:rsidR="008F1C14" w:rsidRDefault="008F1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FD9F" w14:textId="77777777" w:rsidR="00B435F9" w:rsidRDefault="00B435F9" w:rsidP="008F1C14">
      <w:pPr>
        <w:spacing w:after="0" w:line="240" w:lineRule="auto"/>
      </w:pPr>
      <w:r>
        <w:separator/>
      </w:r>
    </w:p>
  </w:footnote>
  <w:footnote w:type="continuationSeparator" w:id="0">
    <w:p w14:paraId="7EEFB9B6" w14:textId="77777777" w:rsidR="00B435F9" w:rsidRDefault="00B435F9"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3802"/>
      <w:gridCol w:w="1317"/>
      <w:gridCol w:w="1645"/>
      <w:gridCol w:w="1605"/>
    </w:tblGrid>
    <w:tr w:rsidR="00245277" w14:paraId="5BA7C848" w14:textId="77777777" w:rsidTr="00E562A3">
      <w:trPr>
        <w:trHeight w:val="1292"/>
        <w:jc w:val="center"/>
      </w:trPr>
      <w:tc>
        <w:tcPr>
          <w:tcW w:w="9718" w:type="dxa"/>
          <w:gridSpan w:val="5"/>
          <w:tcBorders>
            <w:top w:val="single" w:sz="4" w:space="0" w:color="auto"/>
            <w:left w:val="single" w:sz="4" w:space="0" w:color="auto"/>
            <w:bottom w:val="single" w:sz="4" w:space="0" w:color="auto"/>
            <w:right w:val="single" w:sz="4" w:space="0" w:color="auto"/>
          </w:tcBorders>
        </w:tcPr>
        <w:p w14:paraId="307A3749" w14:textId="77777777" w:rsidR="00245277" w:rsidRDefault="00245277" w:rsidP="00245277">
          <w:pPr>
            <w:pStyle w:val="BodyText2"/>
            <w:ind w:left="-328"/>
            <w:jc w:val="left"/>
          </w:pPr>
          <w:r>
            <w:rPr>
              <w:noProof/>
              <w:lang w:eastAsia="en-GB"/>
            </w:rPr>
            <w:drawing>
              <wp:inline distT="0" distB="0" distL="0" distR="0" wp14:anchorId="3238F028" wp14:editId="00BE3DE5">
                <wp:extent cx="2641600" cy="837565"/>
                <wp:effectExtent l="0" t="0" r="6350" b="635"/>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inline>
            </w:drawing>
          </w:r>
        </w:p>
      </w:tc>
    </w:tr>
    <w:tr w:rsidR="00245277" w14:paraId="50435144" w14:textId="77777777" w:rsidTr="00E562A3">
      <w:trPr>
        <w:cantSplit/>
        <w:trHeight w:val="266"/>
        <w:jc w:val="center"/>
      </w:trPr>
      <w:tc>
        <w:tcPr>
          <w:tcW w:w="1349" w:type="dxa"/>
          <w:tcBorders>
            <w:top w:val="nil"/>
            <w:left w:val="single" w:sz="4" w:space="0" w:color="auto"/>
            <w:bottom w:val="nil"/>
            <w:right w:val="nil"/>
          </w:tcBorders>
          <w:shd w:val="clear" w:color="auto" w:fill="A6A6A6"/>
        </w:tcPr>
        <w:p w14:paraId="77E51B3A" w14:textId="77777777" w:rsidR="00245277" w:rsidRDefault="00245277" w:rsidP="00245277">
          <w:pPr>
            <w:pStyle w:val="BodyText2"/>
            <w:ind w:left="-108"/>
            <w:rPr>
              <w:b/>
              <w:color w:val="FFFFFF"/>
            </w:rPr>
          </w:pPr>
          <w:r>
            <w:rPr>
              <w:b/>
              <w:color w:val="FFFFFF"/>
            </w:rPr>
            <w:t>Manual</w:t>
          </w:r>
        </w:p>
      </w:tc>
      <w:tc>
        <w:tcPr>
          <w:tcW w:w="3802" w:type="dxa"/>
          <w:tcBorders>
            <w:top w:val="nil"/>
            <w:left w:val="nil"/>
            <w:bottom w:val="nil"/>
            <w:right w:val="nil"/>
          </w:tcBorders>
          <w:shd w:val="clear" w:color="auto" w:fill="A6A6A6"/>
        </w:tcPr>
        <w:p w14:paraId="2B527E7A" w14:textId="53AE866C" w:rsidR="00245277" w:rsidRDefault="005A2825" w:rsidP="005E0AFC">
          <w:pPr>
            <w:pStyle w:val="BodyText2"/>
            <w:ind w:left="-108"/>
            <w:rPr>
              <w:color w:val="FFFFFF"/>
            </w:rPr>
          </w:pPr>
          <w:r>
            <w:rPr>
              <w:color w:val="FFFFFF"/>
            </w:rPr>
            <w:t xml:space="preserve">New &amp; Expectant Mother </w:t>
          </w:r>
        </w:p>
      </w:tc>
      <w:tc>
        <w:tcPr>
          <w:tcW w:w="1317" w:type="dxa"/>
          <w:vMerge w:val="restart"/>
          <w:tcBorders>
            <w:top w:val="nil"/>
            <w:left w:val="nil"/>
            <w:bottom w:val="nil"/>
            <w:right w:val="nil"/>
          </w:tcBorders>
          <w:shd w:val="clear" w:color="auto" w:fill="A6A6A6"/>
        </w:tcPr>
        <w:p w14:paraId="16CAD248" w14:textId="77777777" w:rsidR="00245277" w:rsidRDefault="00245277" w:rsidP="00245277">
          <w:pPr>
            <w:pStyle w:val="BodyText2"/>
            <w:ind w:left="-108"/>
            <w:rPr>
              <w:color w:val="FFFFFF"/>
            </w:rPr>
          </w:pPr>
        </w:p>
      </w:tc>
      <w:tc>
        <w:tcPr>
          <w:tcW w:w="1645" w:type="dxa"/>
          <w:tcBorders>
            <w:top w:val="nil"/>
            <w:left w:val="nil"/>
            <w:bottom w:val="nil"/>
            <w:right w:val="nil"/>
          </w:tcBorders>
          <w:shd w:val="clear" w:color="auto" w:fill="A6A6A6"/>
        </w:tcPr>
        <w:p w14:paraId="7DF1E453" w14:textId="352BFB93" w:rsidR="00245277" w:rsidRDefault="00245277" w:rsidP="00F07D40">
          <w:pPr>
            <w:pStyle w:val="BodyText2"/>
            <w:ind w:left="-108"/>
            <w:rPr>
              <w:b/>
              <w:color w:val="FFFFFF"/>
            </w:rPr>
          </w:pPr>
          <w:r>
            <w:rPr>
              <w:b/>
              <w:color w:val="FFFFFF"/>
            </w:rPr>
            <w:t>Issue</w:t>
          </w:r>
          <w:r w:rsidR="00A6643F">
            <w:rPr>
              <w:b/>
              <w:color w:val="FFFFFF"/>
            </w:rPr>
            <w:t xml:space="preserve"> </w:t>
          </w:r>
        </w:p>
      </w:tc>
      <w:tc>
        <w:tcPr>
          <w:tcW w:w="1605" w:type="dxa"/>
          <w:tcBorders>
            <w:top w:val="nil"/>
            <w:left w:val="nil"/>
            <w:bottom w:val="nil"/>
            <w:right w:val="single" w:sz="4" w:space="0" w:color="auto"/>
          </w:tcBorders>
          <w:shd w:val="clear" w:color="auto" w:fill="A6A6A6"/>
        </w:tcPr>
        <w:p w14:paraId="43D151FE" w14:textId="4397BD79" w:rsidR="00245277" w:rsidRDefault="008F0268" w:rsidP="00A62FCB">
          <w:pPr>
            <w:pStyle w:val="BodyText2"/>
            <w:rPr>
              <w:color w:val="FFFFFF"/>
            </w:rPr>
          </w:pPr>
          <w:r>
            <w:rPr>
              <w:color w:val="FFFFFF"/>
            </w:rPr>
            <w:t>3</w:t>
          </w:r>
        </w:p>
      </w:tc>
    </w:tr>
    <w:tr w:rsidR="00245277" w14:paraId="19AC016F" w14:textId="77777777" w:rsidTr="00E562A3">
      <w:trPr>
        <w:cantSplit/>
        <w:trHeight w:val="245"/>
        <w:jc w:val="center"/>
      </w:trPr>
      <w:tc>
        <w:tcPr>
          <w:tcW w:w="1349" w:type="dxa"/>
          <w:tcBorders>
            <w:top w:val="nil"/>
            <w:left w:val="single" w:sz="4" w:space="0" w:color="auto"/>
            <w:bottom w:val="nil"/>
            <w:right w:val="nil"/>
          </w:tcBorders>
          <w:shd w:val="clear" w:color="auto" w:fill="A6A6A6"/>
        </w:tcPr>
        <w:p w14:paraId="41918F4B" w14:textId="77777777" w:rsidR="00245277" w:rsidRDefault="00245277" w:rsidP="00245277">
          <w:pPr>
            <w:pStyle w:val="BodyText2"/>
            <w:ind w:left="-108"/>
            <w:rPr>
              <w:b/>
              <w:color w:val="FFFFFF"/>
            </w:rPr>
          </w:pPr>
          <w:r>
            <w:rPr>
              <w:b/>
              <w:color w:val="FFFFFF"/>
            </w:rPr>
            <w:t>Ref</w:t>
          </w:r>
        </w:p>
      </w:tc>
      <w:tc>
        <w:tcPr>
          <w:tcW w:w="3802" w:type="dxa"/>
          <w:tcBorders>
            <w:top w:val="nil"/>
            <w:left w:val="nil"/>
            <w:bottom w:val="nil"/>
            <w:right w:val="nil"/>
          </w:tcBorders>
          <w:shd w:val="clear" w:color="auto" w:fill="A6A6A6"/>
        </w:tcPr>
        <w:p w14:paraId="0833182D" w14:textId="77777777" w:rsidR="00245277" w:rsidRDefault="00245277" w:rsidP="00245277">
          <w:pPr>
            <w:pStyle w:val="BodyText2"/>
            <w:ind w:left="-108"/>
            <w:rPr>
              <w:color w:val="FFFFFF"/>
            </w:rPr>
          </w:pPr>
          <w:r>
            <w:rPr>
              <w:color w:val="FFFFFF"/>
            </w:rPr>
            <w:t>HSR</w:t>
          </w:r>
        </w:p>
      </w:tc>
      <w:tc>
        <w:tcPr>
          <w:tcW w:w="1317" w:type="dxa"/>
          <w:vMerge/>
          <w:tcBorders>
            <w:top w:val="nil"/>
            <w:left w:val="nil"/>
            <w:bottom w:val="nil"/>
            <w:right w:val="nil"/>
          </w:tcBorders>
          <w:shd w:val="clear" w:color="auto" w:fill="A6A6A6"/>
        </w:tcPr>
        <w:p w14:paraId="2B33275A" w14:textId="77777777" w:rsidR="00245277" w:rsidRDefault="00245277" w:rsidP="00245277">
          <w:pPr>
            <w:pStyle w:val="BodyText2"/>
            <w:ind w:left="-108"/>
            <w:rPr>
              <w:color w:val="FFFFFF"/>
            </w:rPr>
          </w:pPr>
        </w:p>
      </w:tc>
      <w:tc>
        <w:tcPr>
          <w:tcW w:w="1645" w:type="dxa"/>
          <w:tcBorders>
            <w:top w:val="nil"/>
            <w:left w:val="nil"/>
            <w:bottom w:val="nil"/>
            <w:right w:val="nil"/>
          </w:tcBorders>
          <w:shd w:val="clear" w:color="auto" w:fill="A6A6A6"/>
        </w:tcPr>
        <w:p w14:paraId="64797997" w14:textId="77777777" w:rsidR="00245277" w:rsidRDefault="00245277" w:rsidP="00245277">
          <w:pPr>
            <w:pStyle w:val="BodyText2"/>
            <w:ind w:left="-108"/>
            <w:rPr>
              <w:b/>
              <w:color w:val="FFFFFF"/>
            </w:rPr>
          </w:pPr>
          <w:r>
            <w:rPr>
              <w:b/>
              <w:color w:val="FFFFFF"/>
            </w:rPr>
            <w:t>Date</w:t>
          </w:r>
        </w:p>
        <w:p w14:paraId="233A8427" w14:textId="77777777" w:rsidR="00245277" w:rsidRDefault="00245277" w:rsidP="00245277">
          <w:pPr>
            <w:pStyle w:val="BodyText2"/>
            <w:ind w:left="-108"/>
            <w:rPr>
              <w:b/>
              <w:color w:val="FFFFFF"/>
            </w:rPr>
          </w:pPr>
          <w:r>
            <w:rPr>
              <w:b/>
              <w:color w:val="FFFFFF"/>
            </w:rPr>
            <w:t>Review Date</w:t>
          </w:r>
        </w:p>
      </w:tc>
      <w:tc>
        <w:tcPr>
          <w:tcW w:w="1605" w:type="dxa"/>
          <w:tcBorders>
            <w:top w:val="nil"/>
            <w:left w:val="nil"/>
            <w:bottom w:val="nil"/>
            <w:right w:val="single" w:sz="4" w:space="0" w:color="auto"/>
          </w:tcBorders>
          <w:shd w:val="clear" w:color="auto" w:fill="A6A6A6"/>
        </w:tcPr>
        <w:p w14:paraId="16EC8E08" w14:textId="20E8749E" w:rsidR="00245277" w:rsidRDefault="008F0268" w:rsidP="00245277">
          <w:pPr>
            <w:pStyle w:val="BodyText2"/>
            <w:ind w:left="-108"/>
            <w:rPr>
              <w:color w:val="FFFFFF"/>
            </w:rPr>
          </w:pPr>
          <w:r>
            <w:rPr>
              <w:color w:val="FFFFFF"/>
            </w:rPr>
            <w:t>September</w:t>
          </w:r>
          <w:r w:rsidR="00D56CB2">
            <w:rPr>
              <w:color w:val="FFFFFF"/>
            </w:rPr>
            <w:t xml:space="preserve"> 2019</w:t>
          </w:r>
        </w:p>
        <w:p w14:paraId="0C1195C9" w14:textId="64FDE82B" w:rsidR="00245277" w:rsidRDefault="008F0268" w:rsidP="00245277">
          <w:pPr>
            <w:pStyle w:val="BodyText2"/>
            <w:ind w:left="-108"/>
            <w:rPr>
              <w:color w:val="FFFFFF"/>
            </w:rPr>
          </w:pPr>
          <w:r>
            <w:rPr>
              <w:color w:val="FFFFFF"/>
            </w:rPr>
            <w:t xml:space="preserve">September </w:t>
          </w:r>
          <w:r w:rsidR="00D56CB2">
            <w:rPr>
              <w:color w:val="FFFFFF"/>
            </w:rPr>
            <w:t>2020</w:t>
          </w:r>
        </w:p>
      </w:tc>
    </w:tr>
    <w:tr w:rsidR="00245277" w14:paraId="08CFEC95" w14:textId="77777777" w:rsidTr="00E562A3">
      <w:trPr>
        <w:cantSplit/>
        <w:trHeight w:val="266"/>
        <w:jc w:val="center"/>
      </w:trPr>
      <w:tc>
        <w:tcPr>
          <w:tcW w:w="1349" w:type="dxa"/>
          <w:tcBorders>
            <w:top w:val="nil"/>
            <w:left w:val="single" w:sz="4" w:space="0" w:color="auto"/>
            <w:bottom w:val="single" w:sz="4" w:space="0" w:color="auto"/>
            <w:right w:val="nil"/>
          </w:tcBorders>
          <w:shd w:val="clear" w:color="auto" w:fill="A6A6A6"/>
        </w:tcPr>
        <w:p w14:paraId="76BFC8C0" w14:textId="77777777" w:rsidR="00245277" w:rsidRDefault="00245277" w:rsidP="00245277">
          <w:pPr>
            <w:pStyle w:val="BodyText2"/>
            <w:ind w:left="-108"/>
            <w:rPr>
              <w:b/>
              <w:color w:val="FFFFFF"/>
            </w:rPr>
          </w:pPr>
          <w:r>
            <w:rPr>
              <w:b/>
              <w:color w:val="FFFFFF"/>
            </w:rPr>
            <w:t>Category</w:t>
          </w:r>
        </w:p>
      </w:tc>
      <w:tc>
        <w:tcPr>
          <w:tcW w:w="3802" w:type="dxa"/>
          <w:tcBorders>
            <w:top w:val="nil"/>
            <w:left w:val="nil"/>
            <w:bottom w:val="single" w:sz="4" w:space="0" w:color="auto"/>
            <w:right w:val="nil"/>
          </w:tcBorders>
          <w:shd w:val="clear" w:color="auto" w:fill="A6A6A6"/>
        </w:tcPr>
        <w:p w14:paraId="36856E41" w14:textId="77777777" w:rsidR="00245277" w:rsidRPr="005B3B80" w:rsidRDefault="00245277" w:rsidP="00245277">
          <w:pPr>
            <w:pStyle w:val="BodyText2"/>
            <w:ind w:left="-108"/>
            <w:rPr>
              <w:color w:val="FFFFFF"/>
            </w:rPr>
          </w:pPr>
          <w:r w:rsidRPr="005B3B80">
            <w:rPr>
              <w:color w:val="FFFFFF"/>
            </w:rPr>
            <w:t>Unclassified</w:t>
          </w:r>
        </w:p>
      </w:tc>
      <w:tc>
        <w:tcPr>
          <w:tcW w:w="1317" w:type="dxa"/>
          <w:vMerge/>
          <w:tcBorders>
            <w:top w:val="nil"/>
            <w:left w:val="nil"/>
            <w:bottom w:val="single" w:sz="4" w:space="0" w:color="auto"/>
            <w:right w:val="nil"/>
          </w:tcBorders>
          <w:shd w:val="clear" w:color="auto" w:fill="A6A6A6"/>
        </w:tcPr>
        <w:p w14:paraId="37E37ADF" w14:textId="77777777" w:rsidR="00245277" w:rsidRDefault="00245277" w:rsidP="00245277">
          <w:pPr>
            <w:pStyle w:val="BodyText2"/>
            <w:ind w:left="-108"/>
            <w:jc w:val="center"/>
            <w:rPr>
              <w:color w:val="FFFFFF"/>
            </w:rPr>
          </w:pPr>
        </w:p>
      </w:tc>
      <w:tc>
        <w:tcPr>
          <w:tcW w:w="1645" w:type="dxa"/>
          <w:tcBorders>
            <w:top w:val="nil"/>
            <w:left w:val="nil"/>
            <w:bottom w:val="single" w:sz="4" w:space="0" w:color="auto"/>
            <w:right w:val="nil"/>
          </w:tcBorders>
          <w:shd w:val="clear" w:color="auto" w:fill="A6A6A6"/>
        </w:tcPr>
        <w:p w14:paraId="2CED8CE3" w14:textId="77777777" w:rsidR="00245277" w:rsidRDefault="00245277" w:rsidP="00245277">
          <w:pPr>
            <w:pStyle w:val="BodyText2"/>
            <w:ind w:left="-108"/>
            <w:rPr>
              <w:b/>
              <w:color w:val="FFFFFF"/>
            </w:rPr>
          </w:pPr>
          <w:r>
            <w:rPr>
              <w:b/>
              <w:color w:val="FFFFFF"/>
            </w:rPr>
            <w:t>Page</w:t>
          </w:r>
        </w:p>
      </w:tc>
      <w:tc>
        <w:tcPr>
          <w:tcW w:w="1605" w:type="dxa"/>
          <w:tcBorders>
            <w:top w:val="nil"/>
            <w:left w:val="nil"/>
            <w:bottom w:val="single" w:sz="4" w:space="0" w:color="auto"/>
            <w:right w:val="single" w:sz="4" w:space="0" w:color="auto"/>
          </w:tcBorders>
          <w:shd w:val="clear" w:color="auto" w:fill="A6A6A6"/>
        </w:tcPr>
        <w:p w14:paraId="3042AC12" w14:textId="351939DA" w:rsidR="00245277" w:rsidRPr="00A77578" w:rsidRDefault="00245277" w:rsidP="00245277">
          <w:pPr>
            <w:pStyle w:val="BodyText2"/>
            <w:ind w:left="-108"/>
            <w:rPr>
              <w:b/>
              <w:color w:val="FFFFFF"/>
            </w:rPr>
          </w:pPr>
          <w:r w:rsidRPr="00A77578">
            <w:rPr>
              <w:rStyle w:val="BalloonTextChar"/>
              <w:b/>
              <w:color w:val="FFFFFF"/>
            </w:rPr>
            <w:fldChar w:fldCharType="begin"/>
          </w:r>
          <w:r w:rsidRPr="00A77578">
            <w:rPr>
              <w:rStyle w:val="BalloonTextChar"/>
              <w:b/>
              <w:color w:val="FFFFFF"/>
            </w:rPr>
            <w:instrText xml:space="preserve"> PAGE </w:instrText>
          </w:r>
          <w:r w:rsidRPr="00A77578">
            <w:rPr>
              <w:rStyle w:val="BalloonTextChar"/>
              <w:b/>
              <w:color w:val="FFFFFF"/>
            </w:rPr>
            <w:fldChar w:fldCharType="separate"/>
          </w:r>
          <w:r w:rsidR="006D2929">
            <w:rPr>
              <w:rStyle w:val="BalloonTextChar"/>
              <w:b/>
              <w:noProof/>
              <w:color w:val="FFFFFF"/>
            </w:rPr>
            <w:t>5</w:t>
          </w:r>
          <w:r w:rsidRPr="00A77578">
            <w:rPr>
              <w:rStyle w:val="BalloonTextChar"/>
              <w:b/>
              <w:color w:val="FFFFFF"/>
            </w:rPr>
            <w:fldChar w:fldCharType="end"/>
          </w:r>
          <w:r w:rsidRPr="00A77578">
            <w:rPr>
              <w:b/>
              <w:color w:val="FFFFFF"/>
            </w:rPr>
            <w:t xml:space="preserve"> of </w:t>
          </w:r>
          <w:r w:rsidRPr="00A77578">
            <w:rPr>
              <w:rStyle w:val="BalloonTextChar"/>
              <w:b/>
              <w:color w:val="FFFFFF"/>
            </w:rPr>
            <w:fldChar w:fldCharType="begin"/>
          </w:r>
          <w:r w:rsidRPr="00A77578">
            <w:rPr>
              <w:rStyle w:val="BalloonTextChar"/>
              <w:b/>
              <w:color w:val="FFFFFF"/>
            </w:rPr>
            <w:instrText xml:space="preserve"> NUMPAGES </w:instrText>
          </w:r>
          <w:r w:rsidRPr="00A77578">
            <w:rPr>
              <w:rStyle w:val="BalloonTextChar"/>
              <w:b/>
              <w:color w:val="FFFFFF"/>
            </w:rPr>
            <w:fldChar w:fldCharType="separate"/>
          </w:r>
          <w:r w:rsidR="006D2929">
            <w:rPr>
              <w:rStyle w:val="BalloonTextChar"/>
              <w:b/>
              <w:noProof/>
              <w:color w:val="FFFFFF"/>
            </w:rPr>
            <w:t>7</w:t>
          </w:r>
          <w:r w:rsidRPr="00A77578">
            <w:rPr>
              <w:rStyle w:val="BalloonTextChar"/>
              <w:b/>
              <w:color w:val="FFFFFF"/>
            </w:rPr>
            <w:fldChar w:fldCharType="end"/>
          </w:r>
        </w:p>
      </w:tc>
    </w:tr>
  </w:tbl>
  <w:p w14:paraId="2BB3D2E4" w14:textId="77777777" w:rsidR="008F1C14" w:rsidRDefault="008F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D24D2"/>
    <w:multiLevelType w:val="hybridMultilevel"/>
    <w:tmpl w:val="98A6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544CB"/>
    <w:multiLevelType w:val="hybridMultilevel"/>
    <w:tmpl w:val="D18A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6"/>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GB"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10C49"/>
    <w:rsid w:val="0002201C"/>
    <w:rsid w:val="0002729C"/>
    <w:rsid w:val="00057192"/>
    <w:rsid w:val="000825AB"/>
    <w:rsid w:val="0014361E"/>
    <w:rsid w:val="00234A6F"/>
    <w:rsid w:val="00240980"/>
    <w:rsid w:val="00245277"/>
    <w:rsid w:val="00250A55"/>
    <w:rsid w:val="002C4209"/>
    <w:rsid w:val="00314FB6"/>
    <w:rsid w:val="003255CA"/>
    <w:rsid w:val="00372348"/>
    <w:rsid w:val="00424921"/>
    <w:rsid w:val="004302F3"/>
    <w:rsid w:val="00490E92"/>
    <w:rsid w:val="004D7678"/>
    <w:rsid w:val="004E0212"/>
    <w:rsid w:val="005A2825"/>
    <w:rsid w:val="005E0AFC"/>
    <w:rsid w:val="00671C0B"/>
    <w:rsid w:val="00690F22"/>
    <w:rsid w:val="00693DFB"/>
    <w:rsid w:val="006A47CC"/>
    <w:rsid w:val="006C3B09"/>
    <w:rsid w:val="006D2929"/>
    <w:rsid w:val="0078603B"/>
    <w:rsid w:val="007B5E34"/>
    <w:rsid w:val="007E014C"/>
    <w:rsid w:val="00872B26"/>
    <w:rsid w:val="0088640C"/>
    <w:rsid w:val="008F0268"/>
    <w:rsid w:val="008F1C14"/>
    <w:rsid w:val="0093607F"/>
    <w:rsid w:val="009B7C94"/>
    <w:rsid w:val="00A06D70"/>
    <w:rsid w:val="00A2606C"/>
    <w:rsid w:val="00A2648B"/>
    <w:rsid w:val="00A62FCB"/>
    <w:rsid w:val="00A6643F"/>
    <w:rsid w:val="00AF08C1"/>
    <w:rsid w:val="00B02588"/>
    <w:rsid w:val="00B435F9"/>
    <w:rsid w:val="00B442CD"/>
    <w:rsid w:val="00B83C11"/>
    <w:rsid w:val="00B92BBA"/>
    <w:rsid w:val="00BC1F03"/>
    <w:rsid w:val="00BE00E5"/>
    <w:rsid w:val="00C151B6"/>
    <w:rsid w:val="00C318A8"/>
    <w:rsid w:val="00D01F1A"/>
    <w:rsid w:val="00D12D93"/>
    <w:rsid w:val="00D14C2F"/>
    <w:rsid w:val="00D176E7"/>
    <w:rsid w:val="00D45113"/>
    <w:rsid w:val="00D51739"/>
    <w:rsid w:val="00D56CB2"/>
    <w:rsid w:val="00DC3BA4"/>
    <w:rsid w:val="00E33DDD"/>
    <w:rsid w:val="00E741AF"/>
    <w:rsid w:val="00EB6DEB"/>
    <w:rsid w:val="00F07604"/>
    <w:rsid w:val="00F0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687DB7"/>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14"/>
  </w:style>
  <w:style w:type="paragraph" w:styleId="Footer">
    <w:name w:val="footer"/>
    <w:basedOn w:val="Normal"/>
    <w:link w:val="FooterChar"/>
    <w:uiPriority w:val="99"/>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ascii="Arial" w:eastAsia="Times New Roman" w:hAnsi="Arial"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ascii="Arial" w:eastAsia="Times New Roman" w:hAnsi="Arial" w:cs="Arial"/>
      <w:snapToGrid w:val="0"/>
      <w:sz w:val="24"/>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uiPriority w:val="1"/>
    <w:qFormat/>
    <w:rsid w:val="00B442CD"/>
    <w:pPr>
      <w:spacing w:after="0" w:line="240" w:lineRule="auto"/>
    </w:pPr>
  </w:style>
  <w:style w:type="paragraph" w:styleId="ListParagraph">
    <w:name w:val="List Paragraph"/>
    <w:basedOn w:val="Normal"/>
    <w:uiPriority w:val="34"/>
    <w:qFormat/>
    <w:rsid w:val="005E0AFC"/>
    <w:pPr>
      <w:ind w:left="720"/>
      <w:contextualSpacing/>
    </w:pPr>
  </w:style>
  <w:style w:type="paragraph" w:customStyle="1" w:styleId="Cellbullet">
    <w:name w:val="Cell bullet"/>
    <w:basedOn w:val="Normal"/>
    <w:rsid w:val="00A2648B"/>
    <w:pPr>
      <w:tabs>
        <w:tab w:val="left" w:pos="43"/>
      </w:tabs>
      <w:spacing w:before="60" w:after="0" w:line="240" w:lineRule="auto"/>
      <w:ind w:left="720" w:hanging="360"/>
    </w:pPr>
    <w:rPr>
      <w:rFonts w:ascii="Arial" w:eastAsia="Times New Roman" w:hAnsi="Arial" w:cs="Arial"/>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234A6F"/>
    <w:rPr>
      <w:sz w:val="16"/>
      <w:szCs w:val="16"/>
    </w:rPr>
  </w:style>
  <w:style w:type="paragraph" w:styleId="CommentText">
    <w:name w:val="annotation text"/>
    <w:basedOn w:val="Normal"/>
    <w:link w:val="CommentTextChar"/>
    <w:uiPriority w:val="99"/>
    <w:semiHidden/>
    <w:unhideWhenUsed/>
    <w:rsid w:val="00234A6F"/>
    <w:pPr>
      <w:spacing w:line="240" w:lineRule="auto"/>
    </w:pPr>
    <w:rPr>
      <w:sz w:val="20"/>
      <w:szCs w:val="20"/>
    </w:rPr>
  </w:style>
  <w:style w:type="character" w:customStyle="1" w:styleId="CommentTextChar">
    <w:name w:val="Comment Text Char"/>
    <w:basedOn w:val="DefaultParagraphFont"/>
    <w:link w:val="CommentText"/>
    <w:uiPriority w:val="99"/>
    <w:semiHidden/>
    <w:rsid w:val="00234A6F"/>
    <w:rPr>
      <w:sz w:val="20"/>
      <w:szCs w:val="20"/>
    </w:rPr>
  </w:style>
  <w:style w:type="paragraph" w:styleId="CommentSubject">
    <w:name w:val="annotation subject"/>
    <w:basedOn w:val="CommentText"/>
    <w:next w:val="CommentText"/>
    <w:link w:val="CommentSubjectChar"/>
    <w:uiPriority w:val="99"/>
    <w:semiHidden/>
    <w:unhideWhenUsed/>
    <w:rsid w:val="00234A6F"/>
    <w:rPr>
      <w:b/>
      <w:bCs/>
    </w:rPr>
  </w:style>
  <w:style w:type="character" w:customStyle="1" w:styleId="CommentSubjectChar">
    <w:name w:val="Comment Subject Char"/>
    <w:basedOn w:val="CommentTextChar"/>
    <w:link w:val="CommentSubject"/>
    <w:uiPriority w:val="99"/>
    <w:semiHidden/>
    <w:rsid w:val="00234A6F"/>
    <w:rPr>
      <w:b/>
      <w:bCs/>
      <w:sz w:val="20"/>
      <w:szCs w:val="20"/>
    </w:rPr>
  </w:style>
  <w:style w:type="table" w:styleId="TableGrid">
    <w:name w:val="Table Grid"/>
    <w:basedOn w:val="TableNormal"/>
    <w:uiPriority w:val="39"/>
    <w:rsid w:val="005A2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055932822">
      <w:bodyDiv w:val="1"/>
      <w:marLeft w:val="0"/>
      <w:marRight w:val="0"/>
      <w:marTop w:val="0"/>
      <w:marBottom w:val="0"/>
      <w:divBdr>
        <w:top w:val="none" w:sz="0" w:space="0" w:color="auto"/>
        <w:left w:val="none" w:sz="0" w:space="0" w:color="auto"/>
        <w:bottom w:val="none" w:sz="0" w:space="0" w:color="auto"/>
        <w:right w:val="none" w:sz="0" w:space="0" w:color="auto"/>
      </w:divBdr>
    </w:div>
    <w:div w:id="1170869198">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390956708">
      <w:bodyDiv w:val="1"/>
      <w:marLeft w:val="0"/>
      <w:marRight w:val="0"/>
      <w:marTop w:val="0"/>
      <w:marBottom w:val="0"/>
      <w:divBdr>
        <w:top w:val="none" w:sz="0" w:space="0" w:color="auto"/>
        <w:left w:val="none" w:sz="0" w:space="0" w:color="auto"/>
        <w:bottom w:val="none" w:sz="0" w:space="0" w:color="auto"/>
        <w:right w:val="none" w:sz="0" w:space="0" w:color="auto"/>
      </w:divBdr>
    </w:div>
    <w:div w:id="1432970453">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538660389">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1966495948">
      <w:bodyDiv w:val="1"/>
      <w:marLeft w:val="0"/>
      <w:marRight w:val="0"/>
      <w:marTop w:val="0"/>
      <w:marBottom w:val="0"/>
      <w:divBdr>
        <w:top w:val="none" w:sz="0" w:space="0" w:color="auto"/>
        <w:left w:val="none" w:sz="0" w:space="0" w:color="auto"/>
        <w:bottom w:val="none" w:sz="0" w:space="0" w:color="auto"/>
        <w:right w:val="none" w:sz="0" w:space="0" w:color="auto"/>
      </w:divBdr>
    </w:div>
    <w:div w:id="2024162107">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e.gov.uk/noise/employ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Schools new and expectant mothers risk assessment template</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new and expectant mothers risk assessment template</dc:title>
  <dc:subject/>
  <dc:creator>Herefordshire Council</dc:creator>
  <cp:keywords>pregnant; mother; risk assessment</cp:keywords>
  <dc:description/>
  <cp:lastModifiedBy>Walder, Rebecca</cp:lastModifiedBy>
  <cp:revision>16</cp:revision>
  <dcterms:created xsi:type="dcterms:W3CDTF">2019-06-27T14:03:00Z</dcterms:created>
  <dcterms:modified xsi:type="dcterms:W3CDTF">2021-02-02T14:37:00Z</dcterms:modified>
</cp:coreProperties>
</file>