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861" w:rsidRDefault="00935861" w:rsidP="004C34BE"/>
    <w:tbl>
      <w:tblPr>
        <w:tblW w:w="15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134"/>
        <w:gridCol w:w="567"/>
        <w:gridCol w:w="567"/>
        <w:gridCol w:w="993"/>
        <w:gridCol w:w="3827"/>
        <w:gridCol w:w="567"/>
        <w:gridCol w:w="576"/>
        <w:gridCol w:w="851"/>
        <w:gridCol w:w="3118"/>
        <w:gridCol w:w="1508"/>
      </w:tblGrid>
      <w:tr w:rsidR="00E078E9" w:rsidRPr="00170E00" w:rsidTr="009A27E5">
        <w:trPr>
          <w:trHeight w:val="404"/>
        </w:trPr>
        <w:tc>
          <w:tcPr>
            <w:tcW w:w="1696" w:type="dxa"/>
          </w:tcPr>
          <w:p w:rsidR="00E078E9" w:rsidRPr="00067630" w:rsidRDefault="00E078E9" w:rsidP="009A27E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67630">
              <w:rPr>
                <w:rFonts w:ascii="Arial" w:hAnsi="Arial" w:cs="Arial"/>
                <w:b/>
                <w:sz w:val="24"/>
                <w:szCs w:val="24"/>
              </w:rPr>
              <w:t>School Name:</w:t>
            </w:r>
          </w:p>
          <w:p w:rsidR="00E078E9" w:rsidRPr="00067630" w:rsidRDefault="00E078E9" w:rsidP="009A27E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708" w:type="dxa"/>
            <w:gridSpan w:val="10"/>
          </w:tcPr>
          <w:p w:rsidR="00E078E9" w:rsidRPr="00067630" w:rsidRDefault="00E078E9" w:rsidP="009A27E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078E9" w:rsidRPr="00170E00" w:rsidTr="009A27E5">
        <w:trPr>
          <w:trHeight w:val="404"/>
        </w:trPr>
        <w:tc>
          <w:tcPr>
            <w:tcW w:w="1696" w:type="dxa"/>
          </w:tcPr>
          <w:p w:rsidR="00E078E9" w:rsidRPr="00067630" w:rsidRDefault="00E078E9" w:rsidP="009A27E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67630">
              <w:rPr>
                <w:rFonts w:ascii="Arial" w:hAnsi="Arial" w:cs="Arial"/>
                <w:b/>
                <w:sz w:val="24"/>
                <w:szCs w:val="24"/>
              </w:rPr>
              <w:t>Activity Description:</w:t>
            </w:r>
          </w:p>
        </w:tc>
        <w:tc>
          <w:tcPr>
            <w:tcW w:w="13708" w:type="dxa"/>
            <w:gridSpan w:val="10"/>
          </w:tcPr>
          <w:p w:rsidR="00E078E9" w:rsidRPr="00067630" w:rsidRDefault="005917CC" w:rsidP="009A27E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Lone working</w:t>
            </w:r>
          </w:p>
        </w:tc>
      </w:tr>
      <w:tr w:rsidR="00E078E9" w:rsidRPr="00170E00" w:rsidTr="009A27E5">
        <w:trPr>
          <w:trHeight w:val="404"/>
        </w:trPr>
        <w:tc>
          <w:tcPr>
            <w:tcW w:w="1696" w:type="dxa"/>
          </w:tcPr>
          <w:p w:rsidR="00E078E9" w:rsidRPr="00067630" w:rsidRDefault="00E078E9" w:rsidP="009A27E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67630">
              <w:rPr>
                <w:rFonts w:ascii="Arial" w:hAnsi="Arial" w:cs="Arial"/>
                <w:b/>
                <w:sz w:val="24"/>
                <w:szCs w:val="24"/>
              </w:rPr>
              <w:t>Person Completing:</w:t>
            </w:r>
          </w:p>
        </w:tc>
        <w:tc>
          <w:tcPr>
            <w:tcW w:w="13708" w:type="dxa"/>
            <w:gridSpan w:val="10"/>
          </w:tcPr>
          <w:p w:rsidR="00E078E9" w:rsidRPr="00067630" w:rsidRDefault="00E078E9" w:rsidP="009A27E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B30C0" w:rsidRPr="00170E00" w:rsidTr="009A27E5">
        <w:trPr>
          <w:trHeight w:val="470"/>
        </w:trPr>
        <w:tc>
          <w:tcPr>
            <w:tcW w:w="1696" w:type="dxa"/>
          </w:tcPr>
          <w:p w:rsidR="001B30C0" w:rsidRPr="00067630" w:rsidRDefault="001B30C0" w:rsidP="009A27E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67630">
              <w:rPr>
                <w:rFonts w:ascii="Arial" w:hAnsi="Arial" w:cs="Arial"/>
                <w:b/>
                <w:sz w:val="24"/>
                <w:szCs w:val="24"/>
              </w:rPr>
              <w:t>Hazards</w:t>
            </w:r>
          </w:p>
        </w:tc>
        <w:tc>
          <w:tcPr>
            <w:tcW w:w="1134" w:type="dxa"/>
          </w:tcPr>
          <w:p w:rsidR="001B30C0" w:rsidRPr="00067630" w:rsidRDefault="001B30C0" w:rsidP="009A27E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7630">
              <w:rPr>
                <w:rFonts w:ascii="Arial" w:hAnsi="Arial" w:cs="Arial"/>
                <w:b/>
                <w:sz w:val="24"/>
                <w:szCs w:val="24"/>
              </w:rPr>
              <w:t>Who is at risk?</w:t>
            </w:r>
          </w:p>
        </w:tc>
        <w:tc>
          <w:tcPr>
            <w:tcW w:w="567" w:type="dxa"/>
          </w:tcPr>
          <w:p w:rsidR="001B30C0" w:rsidRPr="00067630" w:rsidRDefault="00413A69" w:rsidP="009A27E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7630">
              <w:rPr>
                <w:rFonts w:ascii="Arial" w:hAnsi="Arial" w:cs="Arial"/>
                <w:b/>
                <w:sz w:val="24"/>
                <w:szCs w:val="24"/>
              </w:rPr>
              <w:t>L</w:t>
            </w:r>
          </w:p>
        </w:tc>
        <w:tc>
          <w:tcPr>
            <w:tcW w:w="567" w:type="dxa"/>
          </w:tcPr>
          <w:p w:rsidR="001B30C0" w:rsidRPr="00067630" w:rsidRDefault="00413A69" w:rsidP="009A27E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7630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993" w:type="dxa"/>
          </w:tcPr>
          <w:p w:rsidR="001B30C0" w:rsidRPr="00067630" w:rsidRDefault="001B30C0" w:rsidP="009A27E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7630">
              <w:rPr>
                <w:rFonts w:ascii="Arial" w:hAnsi="Arial" w:cs="Arial"/>
                <w:b/>
                <w:sz w:val="24"/>
                <w:szCs w:val="24"/>
              </w:rPr>
              <w:t>Risk</w:t>
            </w:r>
          </w:p>
          <w:p w:rsidR="001B30C0" w:rsidRPr="00067630" w:rsidRDefault="001B30C0" w:rsidP="009A27E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7630">
              <w:rPr>
                <w:rFonts w:ascii="Arial" w:hAnsi="Arial" w:cs="Arial"/>
                <w:b/>
                <w:sz w:val="24"/>
                <w:szCs w:val="24"/>
              </w:rPr>
              <w:t>(L*S)</w:t>
            </w:r>
          </w:p>
        </w:tc>
        <w:tc>
          <w:tcPr>
            <w:tcW w:w="3827" w:type="dxa"/>
          </w:tcPr>
          <w:p w:rsidR="001B30C0" w:rsidRPr="00067630" w:rsidRDefault="001B30C0" w:rsidP="009A27E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7630">
              <w:rPr>
                <w:rFonts w:ascii="Arial" w:hAnsi="Arial" w:cs="Arial"/>
                <w:b/>
                <w:sz w:val="24"/>
                <w:szCs w:val="24"/>
              </w:rPr>
              <w:t>Current Control Measures</w:t>
            </w:r>
          </w:p>
        </w:tc>
        <w:tc>
          <w:tcPr>
            <w:tcW w:w="567" w:type="dxa"/>
          </w:tcPr>
          <w:p w:rsidR="001B30C0" w:rsidRPr="00067630" w:rsidRDefault="001B30C0" w:rsidP="009A27E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7630">
              <w:rPr>
                <w:rFonts w:ascii="Arial" w:hAnsi="Arial" w:cs="Arial"/>
                <w:b/>
                <w:sz w:val="24"/>
                <w:szCs w:val="24"/>
              </w:rPr>
              <w:t>L</w:t>
            </w:r>
          </w:p>
        </w:tc>
        <w:tc>
          <w:tcPr>
            <w:tcW w:w="576" w:type="dxa"/>
          </w:tcPr>
          <w:p w:rsidR="001B30C0" w:rsidRPr="00067630" w:rsidRDefault="001B30C0" w:rsidP="009A27E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7630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851" w:type="dxa"/>
          </w:tcPr>
          <w:p w:rsidR="001B30C0" w:rsidRPr="00067630" w:rsidRDefault="001B30C0" w:rsidP="009A27E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7630">
              <w:rPr>
                <w:rFonts w:ascii="Arial" w:hAnsi="Arial" w:cs="Arial"/>
                <w:b/>
                <w:sz w:val="24"/>
                <w:szCs w:val="24"/>
              </w:rPr>
              <w:t>Risk</w:t>
            </w:r>
          </w:p>
          <w:p w:rsidR="001B30C0" w:rsidRPr="00067630" w:rsidRDefault="001B30C0" w:rsidP="009A27E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7630">
              <w:rPr>
                <w:rFonts w:ascii="Arial" w:hAnsi="Arial" w:cs="Arial"/>
                <w:b/>
                <w:sz w:val="24"/>
                <w:szCs w:val="24"/>
              </w:rPr>
              <w:t>(L*S)</w:t>
            </w:r>
          </w:p>
        </w:tc>
        <w:tc>
          <w:tcPr>
            <w:tcW w:w="3118" w:type="dxa"/>
          </w:tcPr>
          <w:p w:rsidR="001B30C0" w:rsidRPr="00067630" w:rsidRDefault="001B30C0" w:rsidP="009A27E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7630">
              <w:rPr>
                <w:rFonts w:ascii="Arial" w:hAnsi="Arial" w:cs="Arial"/>
                <w:b/>
                <w:sz w:val="24"/>
                <w:szCs w:val="24"/>
              </w:rPr>
              <w:t>Additional Requirements</w:t>
            </w:r>
          </w:p>
        </w:tc>
        <w:tc>
          <w:tcPr>
            <w:tcW w:w="1508" w:type="dxa"/>
          </w:tcPr>
          <w:p w:rsidR="001B30C0" w:rsidRPr="00067630" w:rsidRDefault="001B30C0" w:rsidP="009A27E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7630">
              <w:rPr>
                <w:rFonts w:ascii="Arial" w:hAnsi="Arial" w:cs="Arial"/>
                <w:b/>
                <w:sz w:val="24"/>
                <w:szCs w:val="24"/>
              </w:rPr>
              <w:t>Timescale</w:t>
            </w:r>
          </w:p>
        </w:tc>
      </w:tr>
      <w:tr w:rsidR="00BA73DD" w:rsidRPr="00170E00" w:rsidTr="009A27E5">
        <w:trPr>
          <w:trHeight w:val="470"/>
        </w:trPr>
        <w:tc>
          <w:tcPr>
            <w:tcW w:w="1696" w:type="dxa"/>
          </w:tcPr>
          <w:p w:rsidR="00BA73DD" w:rsidRPr="00BA73DD" w:rsidRDefault="00BA73DD" w:rsidP="009A27E5">
            <w:pPr>
              <w:rPr>
                <w:rFonts w:ascii="Arial" w:hAnsi="Arial" w:cs="Arial"/>
                <w:sz w:val="24"/>
              </w:rPr>
            </w:pPr>
            <w:r w:rsidRPr="00BA73DD">
              <w:rPr>
                <w:rFonts w:ascii="Arial" w:hAnsi="Arial" w:cs="Arial"/>
                <w:sz w:val="24"/>
              </w:rPr>
              <w:t>Injury through accident</w:t>
            </w:r>
            <w:r>
              <w:rPr>
                <w:rFonts w:ascii="Arial" w:hAnsi="Arial" w:cs="Arial"/>
                <w:sz w:val="24"/>
              </w:rPr>
              <w:t xml:space="preserve"> or </w:t>
            </w:r>
            <w:r w:rsidRPr="00BA73DD">
              <w:rPr>
                <w:rFonts w:ascii="Arial" w:hAnsi="Arial" w:cs="Arial"/>
                <w:sz w:val="24"/>
              </w:rPr>
              <w:t>illness.</w:t>
            </w:r>
          </w:p>
        </w:tc>
        <w:tc>
          <w:tcPr>
            <w:tcW w:w="1134" w:type="dxa"/>
          </w:tcPr>
          <w:p w:rsidR="00BA73DD" w:rsidRPr="005917CC" w:rsidRDefault="00BA73DD" w:rsidP="009A27E5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917CC">
              <w:rPr>
                <w:rFonts w:ascii="Arial" w:hAnsi="Arial" w:cs="Arial"/>
                <w:b/>
                <w:sz w:val="24"/>
              </w:rPr>
              <w:t>Staff</w:t>
            </w:r>
          </w:p>
        </w:tc>
        <w:tc>
          <w:tcPr>
            <w:tcW w:w="567" w:type="dxa"/>
          </w:tcPr>
          <w:p w:rsidR="00BA73DD" w:rsidRPr="00067630" w:rsidRDefault="00BA73DD" w:rsidP="009A27E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A73DD" w:rsidRPr="00067630" w:rsidRDefault="00BA73DD" w:rsidP="009A27E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BA73DD" w:rsidRPr="00067630" w:rsidRDefault="00BA73DD" w:rsidP="009A27E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BA73DD" w:rsidRPr="005917CC" w:rsidRDefault="00BA73DD" w:rsidP="009A27E5">
            <w:pPr>
              <w:rPr>
                <w:rFonts w:ascii="Arial" w:hAnsi="Arial" w:cs="Arial"/>
                <w:sz w:val="24"/>
              </w:rPr>
            </w:pPr>
            <w:r w:rsidRPr="005917CC">
              <w:rPr>
                <w:rFonts w:ascii="Arial" w:hAnsi="Arial" w:cs="Arial"/>
                <w:sz w:val="24"/>
              </w:rPr>
              <w:t>Lone working should be avoided where possible.</w:t>
            </w:r>
          </w:p>
          <w:p w:rsidR="00BA73DD" w:rsidRPr="005917CC" w:rsidRDefault="00BA73DD" w:rsidP="009A27E5">
            <w:pPr>
              <w:rPr>
                <w:rFonts w:ascii="Arial" w:hAnsi="Arial" w:cs="Arial"/>
                <w:sz w:val="24"/>
              </w:rPr>
            </w:pPr>
          </w:p>
          <w:p w:rsidR="00BA73DD" w:rsidRPr="005917CC" w:rsidRDefault="00BA73DD" w:rsidP="009A27E5">
            <w:pPr>
              <w:rPr>
                <w:rFonts w:ascii="Arial" w:hAnsi="Arial" w:cs="Arial"/>
                <w:sz w:val="24"/>
              </w:rPr>
            </w:pPr>
            <w:r w:rsidRPr="005917CC">
              <w:rPr>
                <w:rFonts w:ascii="Arial" w:hAnsi="Arial" w:cs="Arial"/>
                <w:sz w:val="24"/>
              </w:rPr>
              <w:t>High-risk activities will not be undertaken while lone working (working at height, working with electricity, meeting with members of the public.)</w:t>
            </w:r>
          </w:p>
          <w:p w:rsidR="00BA73DD" w:rsidRPr="005917CC" w:rsidRDefault="00BA73DD" w:rsidP="009A27E5">
            <w:pPr>
              <w:rPr>
                <w:rFonts w:ascii="Arial" w:hAnsi="Arial" w:cs="Arial"/>
                <w:sz w:val="24"/>
              </w:rPr>
            </w:pPr>
          </w:p>
          <w:p w:rsidR="00BA73DD" w:rsidRPr="005917CC" w:rsidRDefault="00BA73DD" w:rsidP="009A27E5">
            <w:pPr>
              <w:rPr>
                <w:rFonts w:ascii="Arial" w:hAnsi="Arial" w:cs="Arial"/>
                <w:sz w:val="24"/>
              </w:rPr>
            </w:pPr>
            <w:r w:rsidRPr="005917CC">
              <w:rPr>
                <w:rFonts w:ascii="Arial" w:hAnsi="Arial" w:cs="Arial"/>
                <w:sz w:val="24"/>
              </w:rPr>
              <w:t>Reception, or a “buddy”, will be made aware if lone working does have to take place in any part of the school.</w:t>
            </w:r>
          </w:p>
          <w:p w:rsidR="00BA73DD" w:rsidRPr="005917CC" w:rsidRDefault="00BA73DD" w:rsidP="009A27E5">
            <w:pPr>
              <w:rPr>
                <w:rFonts w:ascii="Arial" w:hAnsi="Arial" w:cs="Arial"/>
                <w:sz w:val="24"/>
              </w:rPr>
            </w:pPr>
          </w:p>
          <w:p w:rsidR="00BA73DD" w:rsidRPr="005917CC" w:rsidRDefault="00BA73DD" w:rsidP="009A27E5">
            <w:pPr>
              <w:rPr>
                <w:rFonts w:ascii="Arial" w:hAnsi="Arial" w:cs="Arial"/>
                <w:sz w:val="24"/>
              </w:rPr>
            </w:pPr>
            <w:r w:rsidRPr="005917CC">
              <w:rPr>
                <w:rFonts w:ascii="Arial" w:hAnsi="Arial" w:cs="Arial"/>
                <w:sz w:val="24"/>
              </w:rPr>
              <w:lastRenderedPageBreak/>
              <w:t>A written lone working procedure is in place, which details the check in system and communication system for lone working.</w:t>
            </w:r>
          </w:p>
          <w:p w:rsidR="00BA73DD" w:rsidRPr="005917CC" w:rsidRDefault="00BA73DD" w:rsidP="009A27E5">
            <w:pPr>
              <w:rPr>
                <w:rFonts w:ascii="Arial" w:hAnsi="Arial" w:cs="Arial"/>
                <w:sz w:val="24"/>
              </w:rPr>
            </w:pPr>
          </w:p>
          <w:p w:rsidR="00BA73DD" w:rsidRPr="005917CC" w:rsidRDefault="00BA73DD" w:rsidP="009A27E5">
            <w:pPr>
              <w:rPr>
                <w:rFonts w:ascii="Arial" w:hAnsi="Arial" w:cs="Arial"/>
                <w:sz w:val="24"/>
              </w:rPr>
            </w:pPr>
            <w:r w:rsidRPr="005917CC">
              <w:rPr>
                <w:rFonts w:ascii="Arial" w:hAnsi="Arial" w:cs="Arial"/>
                <w:sz w:val="24"/>
              </w:rPr>
              <w:t>Staff who are pregnant, or who have certain underlying health conditions identified in individual risk assessments, are to avoid lone working.</w:t>
            </w:r>
          </w:p>
        </w:tc>
        <w:tc>
          <w:tcPr>
            <w:tcW w:w="567" w:type="dxa"/>
          </w:tcPr>
          <w:p w:rsidR="00BA73DD" w:rsidRPr="00067630" w:rsidRDefault="00BA73DD" w:rsidP="009A27E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BA73DD" w:rsidRPr="00067630" w:rsidRDefault="00BA73DD" w:rsidP="009A27E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A73DD" w:rsidRPr="00067630" w:rsidRDefault="00BA73DD" w:rsidP="009A27E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BA73DD" w:rsidRPr="005917CC" w:rsidRDefault="00BA73DD" w:rsidP="009A27E5">
            <w:pPr>
              <w:rPr>
                <w:rFonts w:ascii="Arial" w:hAnsi="Arial" w:cs="Arial"/>
                <w:sz w:val="32"/>
                <w:szCs w:val="24"/>
              </w:rPr>
            </w:pPr>
            <w:r w:rsidRPr="005917CC">
              <w:rPr>
                <w:rFonts w:ascii="Arial" w:hAnsi="Arial" w:cs="Arial"/>
                <w:sz w:val="24"/>
              </w:rPr>
              <w:t>Look at the feasibility of using a lone working app.</w:t>
            </w:r>
          </w:p>
          <w:p w:rsidR="00BA73DD" w:rsidRPr="005917CC" w:rsidRDefault="00BA73DD" w:rsidP="009A27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8" w:type="dxa"/>
          </w:tcPr>
          <w:p w:rsidR="00BA73DD" w:rsidRPr="00067630" w:rsidRDefault="00BA73DD" w:rsidP="009A27E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A73DD" w:rsidRPr="00170E00" w:rsidTr="009A27E5">
        <w:trPr>
          <w:trHeight w:val="470"/>
        </w:trPr>
        <w:tc>
          <w:tcPr>
            <w:tcW w:w="1696" w:type="dxa"/>
          </w:tcPr>
          <w:p w:rsidR="00BA73DD" w:rsidRPr="00002D79" w:rsidRDefault="00BA73DD" w:rsidP="009A27E5">
            <w:pPr>
              <w:rPr>
                <w:rFonts w:ascii="Arial" w:hAnsi="Arial" w:cs="Arial"/>
              </w:rPr>
            </w:pPr>
            <w:r w:rsidRPr="00BA73DD">
              <w:rPr>
                <w:rFonts w:ascii="Arial" w:hAnsi="Arial" w:cs="Arial"/>
                <w:sz w:val="24"/>
              </w:rPr>
              <w:t>Lone working with pupils.</w:t>
            </w:r>
          </w:p>
        </w:tc>
        <w:tc>
          <w:tcPr>
            <w:tcW w:w="1134" w:type="dxa"/>
          </w:tcPr>
          <w:p w:rsidR="00BA73DD" w:rsidRDefault="00BA73DD" w:rsidP="009A27E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Staff</w:t>
            </w:r>
          </w:p>
          <w:p w:rsidR="00BA73DD" w:rsidRPr="00854A36" w:rsidRDefault="00BA73DD" w:rsidP="009A27E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Pupils</w:t>
            </w:r>
          </w:p>
        </w:tc>
        <w:tc>
          <w:tcPr>
            <w:tcW w:w="567" w:type="dxa"/>
          </w:tcPr>
          <w:p w:rsidR="00BA73DD" w:rsidRPr="00067630" w:rsidRDefault="00BA73DD" w:rsidP="009A27E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A73DD" w:rsidRPr="00067630" w:rsidRDefault="00BA73DD" w:rsidP="009A27E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BA73DD" w:rsidRPr="00067630" w:rsidRDefault="00BA73DD" w:rsidP="009A27E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BA73DD" w:rsidRPr="005917CC" w:rsidRDefault="00BA73DD" w:rsidP="009A27E5">
            <w:pPr>
              <w:rPr>
                <w:rFonts w:ascii="Arial" w:hAnsi="Arial" w:cs="Arial"/>
                <w:sz w:val="24"/>
              </w:rPr>
            </w:pPr>
            <w:r w:rsidRPr="005917CC">
              <w:rPr>
                <w:rFonts w:ascii="Arial" w:hAnsi="Arial" w:cs="Arial"/>
                <w:sz w:val="24"/>
              </w:rPr>
              <w:t>Lone working (1 on 1) with pupils should be avoided where possible.  Where not possible, school procedure for lone working will be followed.</w:t>
            </w:r>
          </w:p>
          <w:p w:rsidR="00BA73DD" w:rsidRPr="005917CC" w:rsidRDefault="00BA73DD" w:rsidP="009A27E5">
            <w:pPr>
              <w:rPr>
                <w:rFonts w:ascii="Arial" w:hAnsi="Arial" w:cs="Arial"/>
                <w:sz w:val="24"/>
              </w:rPr>
            </w:pPr>
          </w:p>
          <w:p w:rsidR="00BA73DD" w:rsidRPr="005917CC" w:rsidRDefault="00BA73DD" w:rsidP="009A27E5">
            <w:pPr>
              <w:rPr>
                <w:rFonts w:ascii="Arial" w:hAnsi="Arial" w:cs="Arial"/>
                <w:sz w:val="24"/>
              </w:rPr>
            </w:pPr>
            <w:r w:rsidRPr="005917CC">
              <w:rPr>
                <w:rFonts w:ascii="Arial" w:hAnsi="Arial" w:cs="Arial"/>
                <w:sz w:val="24"/>
              </w:rPr>
              <w:t>Searches must be carried out by a member of staff of the same sex as the student and must be witnessed by another member of staff.</w:t>
            </w:r>
          </w:p>
          <w:p w:rsidR="00BA73DD" w:rsidRPr="005917CC" w:rsidRDefault="00BA73DD" w:rsidP="009A27E5">
            <w:pPr>
              <w:rPr>
                <w:rFonts w:ascii="Arial" w:hAnsi="Arial" w:cs="Arial"/>
                <w:sz w:val="24"/>
              </w:rPr>
            </w:pPr>
          </w:p>
          <w:p w:rsidR="00BA73DD" w:rsidRPr="005917CC" w:rsidRDefault="00BA73DD" w:rsidP="009A27E5">
            <w:pPr>
              <w:rPr>
                <w:rFonts w:ascii="Arial" w:hAnsi="Arial" w:cs="Arial"/>
                <w:sz w:val="24"/>
              </w:rPr>
            </w:pPr>
            <w:r w:rsidRPr="005917CC">
              <w:rPr>
                <w:rFonts w:ascii="Arial" w:hAnsi="Arial" w:cs="Arial"/>
                <w:sz w:val="24"/>
              </w:rPr>
              <w:t>Administering of medicines must be witnessed by another member of staff.</w:t>
            </w:r>
          </w:p>
          <w:p w:rsidR="00BA73DD" w:rsidRPr="005917CC" w:rsidRDefault="00BA73DD" w:rsidP="009A27E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</w:tcPr>
          <w:p w:rsidR="00BA73DD" w:rsidRPr="00067630" w:rsidRDefault="00BA73DD" w:rsidP="009A27E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BA73DD" w:rsidRPr="00067630" w:rsidRDefault="00BA73DD" w:rsidP="009A27E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A73DD" w:rsidRPr="00067630" w:rsidRDefault="00BA73DD" w:rsidP="009A27E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BA73DD" w:rsidRPr="00067630" w:rsidRDefault="00BA73DD" w:rsidP="009A27E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08" w:type="dxa"/>
          </w:tcPr>
          <w:p w:rsidR="00BA73DD" w:rsidRPr="00067630" w:rsidRDefault="00BA73DD" w:rsidP="009A27E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A73DD" w:rsidRPr="00170E00" w:rsidTr="009A27E5">
        <w:trPr>
          <w:trHeight w:val="470"/>
        </w:trPr>
        <w:tc>
          <w:tcPr>
            <w:tcW w:w="1696" w:type="dxa"/>
          </w:tcPr>
          <w:p w:rsidR="00BA73DD" w:rsidRPr="00002D79" w:rsidRDefault="00BA73DD" w:rsidP="009A27E5">
            <w:pPr>
              <w:rPr>
                <w:rFonts w:ascii="Arial" w:hAnsi="Arial" w:cs="Arial"/>
              </w:rPr>
            </w:pPr>
            <w:r w:rsidRPr="00BA73DD">
              <w:rPr>
                <w:rFonts w:ascii="Arial" w:hAnsi="Arial" w:cs="Arial"/>
                <w:sz w:val="24"/>
              </w:rPr>
              <w:t>Injury through violence.</w:t>
            </w:r>
          </w:p>
        </w:tc>
        <w:tc>
          <w:tcPr>
            <w:tcW w:w="1134" w:type="dxa"/>
          </w:tcPr>
          <w:p w:rsidR="00BA73DD" w:rsidRPr="00854A36" w:rsidRDefault="00BA73DD" w:rsidP="009A27E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Staff</w:t>
            </w:r>
          </w:p>
        </w:tc>
        <w:tc>
          <w:tcPr>
            <w:tcW w:w="567" w:type="dxa"/>
          </w:tcPr>
          <w:p w:rsidR="00BA73DD" w:rsidRPr="00067630" w:rsidRDefault="00BA73DD" w:rsidP="009A27E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A73DD" w:rsidRPr="00067630" w:rsidRDefault="00BA73DD" w:rsidP="009A27E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BA73DD" w:rsidRPr="00067630" w:rsidRDefault="00BA73DD" w:rsidP="009A27E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BA73DD" w:rsidRPr="005917CC" w:rsidRDefault="00BA73DD" w:rsidP="009A27E5">
            <w:pPr>
              <w:rPr>
                <w:rFonts w:ascii="Arial" w:hAnsi="Arial" w:cs="Arial"/>
                <w:sz w:val="24"/>
              </w:rPr>
            </w:pPr>
            <w:r w:rsidRPr="005917CC">
              <w:rPr>
                <w:rFonts w:ascii="Arial" w:hAnsi="Arial" w:cs="Arial"/>
                <w:sz w:val="24"/>
              </w:rPr>
              <w:t>Where meetings with upset or angry parents must take place, another member of staff will be present.</w:t>
            </w:r>
          </w:p>
          <w:p w:rsidR="00BA73DD" w:rsidRPr="005917CC" w:rsidRDefault="00BA73DD" w:rsidP="009A27E5">
            <w:pPr>
              <w:rPr>
                <w:rFonts w:ascii="Arial" w:hAnsi="Arial" w:cs="Arial"/>
                <w:sz w:val="24"/>
              </w:rPr>
            </w:pPr>
          </w:p>
          <w:p w:rsidR="00BA73DD" w:rsidRPr="005917CC" w:rsidRDefault="00BA73DD" w:rsidP="009A27E5">
            <w:pPr>
              <w:rPr>
                <w:rFonts w:ascii="Arial" w:hAnsi="Arial" w:cs="Arial"/>
                <w:sz w:val="24"/>
              </w:rPr>
            </w:pPr>
            <w:r w:rsidRPr="005917CC">
              <w:rPr>
                <w:rFonts w:ascii="Arial" w:hAnsi="Arial" w:cs="Arial"/>
                <w:sz w:val="24"/>
              </w:rPr>
              <w:t>Staff will avoid undertaking home visits to deal with upset of angry parents.</w:t>
            </w:r>
          </w:p>
          <w:p w:rsidR="00BA73DD" w:rsidRPr="005917CC" w:rsidRDefault="00BA73DD" w:rsidP="009A27E5">
            <w:pPr>
              <w:rPr>
                <w:rFonts w:ascii="Arial" w:hAnsi="Arial" w:cs="Arial"/>
                <w:sz w:val="24"/>
              </w:rPr>
            </w:pPr>
          </w:p>
          <w:p w:rsidR="00BA73DD" w:rsidRPr="005917CC" w:rsidRDefault="00BA73DD" w:rsidP="009A27E5">
            <w:pPr>
              <w:rPr>
                <w:rFonts w:ascii="Arial" w:hAnsi="Arial" w:cs="Arial"/>
                <w:sz w:val="24"/>
              </w:rPr>
            </w:pPr>
            <w:r w:rsidRPr="005917CC">
              <w:rPr>
                <w:rFonts w:ascii="Arial" w:hAnsi="Arial" w:cs="Arial"/>
                <w:sz w:val="24"/>
              </w:rPr>
              <w:t>The school’s policy on home visits includes the process for monitoring staff safety.  This includes:</w:t>
            </w:r>
          </w:p>
          <w:p w:rsidR="00BA73DD" w:rsidRPr="005917CC" w:rsidRDefault="00BA73DD" w:rsidP="009A27E5">
            <w:pPr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  <w:r w:rsidRPr="005917CC">
              <w:rPr>
                <w:rFonts w:ascii="Arial" w:hAnsi="Arial" w:cs="Arial"/>
                <w:sz w:val="24"/>
              </w:rPr>
              <w:t>Managers/buddies being aware of schedule.</w:t>
            </w:r>
          </w:p>
          <w:p w:rsidR="00BA73DD" w:rsidRPr="005917CC" w:rsidRDefault="00BA73DD" w:rsidP="009A27E5">
            <w:pPr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  <w:r w:rsidRPr="005917CC">
              <w:rPr>
                <w:rFonts w:ascii="Arial" w:hAnsi="Arial" w:cs="Arial"/>
                <w:sz w:val="24"/>
              </w:rPr>
              <w:t>Regular check-ins</w:t>
            </w:r>
          </w:p>
          <w:p w:rsidR="00BA73DD" w:rsidRPr="005917CC" w:rsidRDefault="00BA73DD" w:rsidP="009A27E5">
            <w:pPr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  <w:r w:rsidRPr="005917CC">
              <w:rPr>
                <w:rFonts w:ascii="Arial" w:hAnsi="Arial" w:cs="Arial"/>
                <w:sz w:val="24"/>
              </w:rPr>
              <w:t>Use of a lone working app</w:t>
            </w:r>
          </w:p>
          <w:p w:rsidR="00BA73DD" w:rsidRPr="005917CC" w:rsidRDefault="00BA73DD" w:rsidP="009A27E5">
            <w:pPr>
              <w:rPr>
                <w:rFonts w:ascii="Arial" w:hAnsi="Arial" w:cs="Arial"/>
                <w:sz w:val="24"/>
              </w:rPr>
            </w:pPr>
          </w:p>
          <w:p w:rsidR="00BA73DD" w:rsidRPr="005917CC" w:rsidRDefault="00BA73DD" w:rsidP="009A27E5">
            <w:pPr>
              <w:rPr>
                <w:rFonts w:ascii="Arial" w:hAnsi="Arial" w:cs="Arial"/>
                <w:sz w:val="24"/>
              </w:rPr>
            </w:pPr>
            <w:r w:rsidRPr="005917CC">
              <w:rPr>
                <w:rFonts w:ascii="Arial" w:hAnsi="Arial" w:cs="Arial"/>
                <w:sz w:val="24"/>
              </w:rPr>
              <w:t>Staff will avoid leaving the premises on their own if they are concerned about their welfare.</w:t>
            </w:r>
          </w:p>
          <w:p w:rsidR="00BA73DD" w:rsidRPr="005917CC" w:rsidRDefault="00BA73DD" w:rsidP="009A27E5">
            <w:pPr>
              <w:rPr>
                <w:rFonts w:ascii="Arial" w:hAnsi="Arial" w:cs="Arial"/>
                <w:sz w:val="24"/>
              </w:rPr>
            </w:pPr>
          </w:p>
          <w:p w:rsidR="00BA73DD" w:rsidRPr="005917CC" w:rsidRDefault="00BA73DD" w:rsidP="009A27E5">
            <w:pPr>
              <w:rPr>
                <w:rFonts w:ascii="Arial" w:hAnsi="Arial" w:cs="Arial"/>
                <w:sz w:val="24"/>
              </w:rPr>
            </w:pPr>
            <w:r w:rsidRPr="005917CC">
              <w:rPr>
                <w:rFonts w:ascii="Arial" w:hAnsi="Arial" w:cs="Arial"/>
                <w:sz w:val="24"/>
              </w:rPr>
              <w:t>Sufficient lighting is provided in car parking areas.</w:t>
            </w:r>
          </w:p>
          <w:p w:rsidR="00BA73DD" w:rsidRPr="005917CC" w:rsidRDefault="00BA73DD" w:rsidP="009A27E5">
            <w:pPr>
              <w:rPr>
                <w:rFonts w:ascii="Arial" w:hAnsi="Arial" w:cs="Arial"/>
                <w:sz w:val="24"/>
              </w:rPr>
            </w:pPr>
          </w:p>
          <w:p w:rsidR="00BA73DD" w:rsidRPr="005917CC" w:rsidRDefault="00BA73DD" w:rsidP="009A27E5">
            <w:pPr>
              <w:rPr>
                <w:rFonts w:ascii="Arial" w:hAnsi="Arial" w:cs="Arial"/>
                <w:sz w:val="24"/>
              </w:rPr>
            </w:pPr>
            <w:r w:rsidRPr="005917CC">
              <w:rPr>
                <w:rFonts w:ascii="Arial" w:hAnsi="Arial" w:cs="Arial"/>
                <w:sz w:val="24"/>
              </w:rPr>
              <w:t>Staff will avoid lingering in the carpark/pickup area on their own, especially during winter months where there is limited daylight.</w:t>
            </w:r>
          </w:p>
          <w:p w:rsidR="00BA73DD" w:rsidRPr="005917CC" w:rsidRDefault="00BA73DD" w:rsidP="009A27E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</w:tcPr>
          <w:p w:rsidR="00BA73DD" w:rsidRPr="009A27E5" w:rsidRDefault="00BA73DD" w:rsidP="00C717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" w:type="dxa"/>
          </w:tcPr>
          <w:p w:rsidR="00BA73DD" w:rsidRPr="00067630" w:rsidRDefault="00BA73DD" w:rsidP="009A27E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A73DD" w:rsidRPr="00067630" w:rsidRDefault="00BA73DD" w:rsidP="009A27E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BA73DD" w:rsidRPr="00067630" w:rsidRDefault="00BA73DD" w:rsidP="009A27E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08" w:type="dxa"/>
          </w:tcPr>
          <w:p w:rsidR="00BA73DD" w:rsidRPr="00067630" w:rsidRDefault="00BA73DD" w:rsidP="009A27E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9A27E5" w:rsidRPr="009A27E5" w:rsidRDefault="00067630" w:rsidP="009A27E5">
      <w:pPr>
        <w:jc w:val="center"/>
      </w:pPr>
      <w:r>
        <w:br w:type="textWrapping" w:clear="all"/>
      </w:r>
    </w:p>
    <w:p w:rsidR="00067630" w:rsidRPr="009A27E5" w:rsidRDefault="009A27E5" w:rsidP="009A27E5">
      <w:pPr>
        <w:tabs>
          <w:tab w:val="center" w:pos="7568"/>
        </w:tabs>
        <w:sectPr w:rsidR="00067630" w:rsidRPr="009A27E5" w:rsidSect="009A27E5">
          <w:headerReference w:type="even" r:id="rId8"/>
          <w:headerReference w:type="default" r:id="rId9"/>
          <w:footerReference w:type="default" r:id="rId10"/>
          <w:headerReference w:type="first" r:id="rId11"/>
          <w:footerReference w:type="first" r:id="rId12"/>
          <w:pgSz w:w="16838" w:h="11906" w:orient="landscape" w:code="9"/>
          <w:pgMar w:top="851" w:right="851" w:bottom="851" w:left="851" w:header="510" w:footer="850" w:gutter="0"/>
          <w:cols w:space="708"/>
          <w:titlePg/>
          <w:docGrid w:linePitch="360"/>
        </w:sectPr>
      </w:pPr>
      <w:r>
        <w:tab/>
      </w:r>
    </w:p>
    <w:tbl>
      <w:tblPr>
        <w:tblW w:w="1587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4"/>
        <w:gridCol w:w="6379"/>
        <w:gridCol w:w="7513"/>
      </w:tblGrid>
      <w:tr w:rsidR="0050701F" w:rsidRPr="00170E00" w:rsidTr="00233FAC">
        <w:trPr>
          <w:trHeight w:val="369"/>
        </w:trPr>
        <w:tc>
          <w:tcPr>
            <w:tcW w:w="1984" w:type="dxa"/>
            <w:vAlign w:val="center"/>
          </w:tcPr>
          <w:p w:rsidR="0050701F" w:rsidRPr="009A27E5" w:rsidRDefault="0050701F" w:rsidP="005F4214">
            <w:pPr>
              <w:rPr>
                <w:rFonts w:ascii="Arial" w:hAnsi="Arial" w:cs="Arial"/>
                <w:bCs/>
                <w:sz w:val="24"/>
              </w:rPr>
            </w:pPr>
            <w:r w:rsidRPr="009A27E5">
              <w:rPr>
                <w:rFonts w:ascii="Arial" w:hAnsi="Arial" w:cs="Arial"/>
                <w:bCs/>
                <w:sz w:val="24"/>
              </w:rPr>
              <w:t>Initial Assessment</w:t>
            </w:r>
          </w:p>
          <w:p w:rsidR="0050701F" w:rsidRPr="009A27E5" w:rsidRDefault="0050701F" w:rsidP="005F4214">
            <w:pPr>
              <w:rPr>
                <w:rFonts w:ascii="Arial" w:hAnsi="Arial" w:cs="Arial"/>
                <w:bCs/>
                <w:sz w:val="24"/>
              </w:rPr>
            </w:pPr>
            <w:r w:rsidRPr="009A27E5">
              <w:rPr>
                <w:rFonts w:ascii="Arial" w:hAnsi="Arial" w:cs="Arial"/>
                <w:bCs/>
                <w:sz w:val="24"/>
              </w:rPr>
              <w:t>Review Date</w:t>
            </w:r>
          </w:p>
          <w:p w:rsidR="00291F6A" w:rsidRPr="009A27E5" w:rsidRDefault="00291F6A" w:rsidP="005F4214">
            <w:pPr>
              <w:rPr>
                <w:rFonts w:ascii="Arial" w:hAnsi="Arial" w:cs="Arial"/>
                <w:bCs/>
                <w:sz w:val="24"/>
              </w:rPr>
            </w:pPr>
          </w:p>
          <w:p w:rsidR="0050701F" w:rsidRPr="009A27E5" w:rsidRDefault="0050701F" w:rsidP="005F4214">
            <w:pPr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6379" w:type="dxa"/>
            <w:vAlign w:val="center"/>
          </w:tcPr>
          <w:p w:rsidR="0050701F" w:rsidRPr="009A27E5" w:rsidRDefault="0050701F" w:rsidP="00E078E9">
            <w:pPr>
              <w:rPr>
                <w:rFonts w:ascii="Arial" w:hAnsi="Arial" w:cs="Arial"/>
                <w:b/>
                <w:sz w:val="24"/>
              </w:rPr>
            </w:pPr>
            <w:r w:rsidRPr="009A27E5">
              <w:rPr>
                <w:rFonts w:ascii="Arial" w:hAnsi="Arial" w:cs="Arial"/>
                <w:b/>
                <w:bCs/>
                <w:sz w:val="24"/>
              </w:rPr>
              <w:t>Risk Assessment</w:t>
            </w:r>
            <w:r w:rsidR="00C04CE0" w:rsidRPr="009A27E5">
              <w:rPr>
                <w:rFonts w:ascii="Arial" w:hAnsi="Arial" w:cs="Arial"/>
                <w:b/>
                <w:bCs/>
                <w:sz w:val="24"/>
              </w:rPr>
              <w:t xml:space="preserve"> assessed,</w:t>
            </w:r>
            <w:r w:rsidR="00291F6A" w:rsidRPr="009A27E5">
              <w:rPr>
                <w:rFonts w:ascii="Arial" w:hAnsi="Arial" w:cs="Arial"/>
                <w:b/>
                <w:bCs/>
                <w:sz w:val="24"/>
              </w:rPr>
              <w:t xml:space="preserve"> reviewed </w:t>
            </w:r>
            <w:r w:rsidRPr="009A27E5">
              <w:rPr>
                <w:rFonts w:ascii="Arial" w:hAnsi="Arial" w:cs="Arial"/>
                <w:b/>
                <w:bCs/>
                <w:sz w:val="24"/>
              </w:rPr>
              <w:t xml:space="preserve">by </w:t>
            </w:r>
            <w:r w:rsidR="00C04CE0" w:rsidRPr="009A27E5">
              <w:rPr>
                <w:rFonts w:ascii="Arial" w:hAnsi="Arial" w:cs="Arial"/>
                <w:b/>
                <w:bCs/>
                <w:sz w:val="24"/>
              </w:rPr>
              <w:t>the following competent person</w:t>
            </w:r>
            <w:r w:rsidR="00E078E9" w:rsidRPr="009A27E5">
              <w:rPr>
                <w:rFonts w:ascii="Arial" w:hAnsi="Arial" w:cs="Arial"/>
                <w:b/>
                <w:bCs/>
                <w:sz w:val="24"/>
              </w:rPr>
              <w:t>:</w:t>
            </w:r>
          </w:p>
        </w:tc>
        <w:tc>
          <w:tcPr>
            <w:tcW w:w="7513" w:type="dxa"/>
            <w:vAlign w:val="center"/>
          </w:tcPr>
          <w:p w:rsidR="00291F6A" w:rsidRPr="00170E00" w:rsidRDefault="00291F6A" w:rsidP="005F4214">
            <w:pPr>
              <w:rPr>
                <w:rFonts w:ascii="Arial" w:hAnsi="Arial" w:cs="Arial"/>
                <w:b/>
                <w:bCs/>
              </w:rPr>
            </w:pPr>
          </w:p>
          <w:p w:rsidR="0050701F" w:rsidRPr="00170E00" w:rsidRDefault="0050701F" w:rsidP="005F4214">
            <w:pPr>
              <w:rPr>
                <w:rFonts w:ascii="Arial" w:hAnsi="Arial" w:cs="Arial"/>
                <w:b/>
                <w:bCs/>
              </w:rPr>
            </w:pPr>
            <w:r w:rsidRPr="00170E00">
              <w:rPr>
                <w:rFonts w:ascii="Arial" w:hAnsi="Arial" w:cs="Arial"/>
                <w:b/>
                <w:bCs/>
              </w:rPr>
              <w:t>Tas</w:t>
            </w:r>
            <w:r w:rsidR="00020642">
              <w:rPr>
                <w:rFonts w:ascii="Arial" w:hAnsi="Arial" w:cs="Arial"/>
                <w:b/>
                <w:bCs/>
              </w:rPr>
              <w:t>ks and control measures reviewed</w:t>
            </w:r>
            <w:r w:rsidRPr="00170E00">
              <w:rPr>
                <w:rFonts w:ascii="Arial" w:hAnsi="Arial" w:cs="Arial"/>
                <w:b/>
                <w:bCs/>
              </w:rPr>
              <w:t xml:space="preserve"> by</w:t>
            </w:r>
            <w:r w:rsidR="00291F6A" w:rsidRPr="00170E00">
              <w:rPr>
                <w:rFonts w:ascii="Arial" w:hAnsi="Arial" w:cs="Arial"/>
                <w:b/>
                <w:bCs/>
              </w:rPr>
              <w:t xml:space="preserve"> </w:t>
            </w:r>
            <w:r w:rsidR="00E078E9">
              <w:rPr>
                <w:rFonts w:ascii="Arial" w:hAnsi="Arial" w:cs="Arial"/>
                <w:b/>
                <w:bCs/>
              </w:rPr>
              <w:t>the Governing Body</w:t>
            </w:r>
            <w:r w:rsidR="00233FAC" w:rsidRPr="00170E00">
              <w:rPr>
                <w:rFonts w:ascii="Arial" w:hAnsi="Arial" w:cs="Arial"/>
                <w:b/>
                <w:bCs/>
              </w:rPr>
              <w:t>:</w:t>
            </w:r>
          </w:p>
          <w:p w:rsidR="00C04CE0" w:rsidRPr="00170E00" w:rsidRDefault="00C04CE0" w:rsidP="005F4214">
            <w:pPr>
              <w:rPr>
                <w:rFonts w:ascii="Arial" w:hAnsi="Arial" w:cs="Arial"/>
                <w:b/>
                <w:bCs/>
              </w:rPr>
            </w:pPr>
          </w:p>
          <w:p w:rsidR="0050701F" w:rsidRPr="00170E00" w:rsidRDefault="0050701F" w:rsidP="005F4214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50701F" w:rsidRPr="00170E00" w:rsidTr="00233FAC">
        <w:trPr>
          <w:trHeight w:val="340"/>
        </w:trPr>
        <w:tc>
          <w:tcPr>
            <w:tcW w:w="1984" w:type="dxa"/>
            <w:vAlign w:val="center"/>
          </w:tcPr>
          <w:p w:rsidR="0050701F" w:rsidRPr="009A27E5" w:rsidRDefault="0050701F" w:rsidP="005F4214">
            <w:pPr>
              <w:rPr>
                <w:rFonts w:ascii="Arial" w:hAnsi="Arial" w:cs="Arial"/>
                <w:bCs/>
                <w:sz w:val="24"/>
              </w:rPr>
            </w:pPr>
            <w:r w:rsidRPr="009A27E5">
              <w:rPr>
                <w:rFonts w:ascii="Arial" w:hAnsi="Arial" w:cs="Arial"/>
                <w:bCs/>
                <w:sz w:val="24"/>
              </w:rPr>
              <w:t>Name</w:t>
            </w:r>
          </w:p>
          <w:p w:rsidR="0050701F" w:rsidRPr="009A27E5" w:rsidRDefault="00233FAC" w:rsidP="005F4214">
            <w:pPr>
              <w:rPr>
                <w:rFonts w:ascii="Arial" w:hAnsi="Arial" w:cs="Arial"/>
                <w:bCs/>
                <w:sz w:val="24"/>
              </w:rPr>
            </w:pPr>
            <w:r w:rsidRPr="009A27E5">
              <w:rPr>
                <w:rFonts w:ascii="Arial" w:hAnsi="Arial" w:cs="Arial"/>
                <w:bCs/>
                <w:sz w:val="24"/>
              </w:rPr>
              <w:t>(PRINT</w:t>
            </w:r>
            <w:r w:rsidR="0050701F" w:rsidRPr="009A27E5">
              <w:rPr>
                <w:rFonts w:ascii="Arial" w:hAnsi="Arial" w:cs="Arial"/>
                <w:bCs/>
                <w:sz w:val="24"/>
              </w:rPr>
              <w:t>)</w:t>
            </w:r>
          </w:p>
        </w:tc>
        <w:tc>
          <w:tcPr>
            <w:tcW w:w="6379" w:type="dxa"/>
            <w:vAlign w:val="center"/>
          </w:tcPr>
          <w:p w:rsidR="0050701F" w:rsidRPr="009A27E5" w:rsidRDefault="0050701F" w:rsidP="005F4214">
            <w:pPr>
              <w:rPr>
                <w:rFonts w:ascii="Arial" w:hAnsi="Arial" w:cs="Arial"/>
                <w:bCs/>
                <w:sz w:val="24"/>
              </w:rPr>
            </w:pPr>
          </w:p>
          <w:p w:rsidR="00233FAC" w:rsidRPr="009A27E5" w:rsidRDefault="00233FAC" w:rsidP="005F4214">
            <w:pPr>
              <w:rPr>
                <w:rFonts w:ascii="Arial" w:hAnsi="Arial" w:cs="Arial"/>
                <w:bCs/>
                <w:sz w:val="24"/>
              </w:rPr>
            </w:pPr>
          </w:p>
          <w:p w:rsidR="00233FAC" w:rsidRPr="009A27E5" w:rsidRDefault="00233FAC" w:rsidP="005F4214">
            <w:pPr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7513" w:type="dxa"/>
            <w:vAlign w:val="center"/>
          </w:tcPr>
          <w:p w:rsidR="0050701F" w:rsidRPr="00170E00" w:rsidRDefault="00233FAC" w:rsidP="005F4214">
            <w:pPr>
              <w:rPr>
                <w:rFonts w:ascii="Arial" w:hAnsi="Arial" w:cs="Arial"/>
                <w:bCs/>
              </w:rPr>
            </w:pPr>
            <w:r w:rsidRPr="00170E00">
              <w:rPr>
                <w:rFonts w:ascii="Arial" w:hAnsi="Arial" w:cs="Arial"/>
                <w:bCs/>
              </w:rPr>
              <w:t>Name (PRINT):</w:t>
            </w:r>
          </w:p>
        </w:tc>
      </w:tr>
      <w:tr w:rsidR="0050701F" w:rsidRPr="00170E00" w:rsidTr="00233FAC">
        <w:trPr>
          <w:trHeight w:val="882"/>
        </w:trPr>
        <w:tc>
          <w:tcPr>
            <w:tcW w:w="1984" w:type="dxa"/>
            <w:vAlign w:val="center"/>
          </w:tcPr>
          <w:p w:rsidR="0050701F" w:rsidRPr="009A27E5" w:rsidRDefault="0050701F" w:rsidP="005F4214">
            <w:pPr>
              <w:rPr>
                <w:rFonts w:ascii="Arial" w:hAnsi="Arial" w:cs="Arial"/>
                <w:bCs/>
                <w:sz w:val="24"/>
              </w:rPr>
            </w:pPr>
            <w:r w:rsidRPr="009A27E5">
              <w:rPr>
                <w:rFonts w:ascii="Arial" w:hAnsi="Arial" w:cs="Arial"/>
                <w:bCs/>
                <w:sz w:val="24"/>
              </w:rPr>
              <w:t>Signature:</w:t>
            </w:r>
          </w:p>
        </w:tc>
        <w:tc>
          <w:tcPr>
            <w:tcW w:w="6379" w:type="dxa"/>
          </w:tcPr>
          <w:p w:rsidR="0050701F" w:rsidRPr="009A27E5" w:rsidRDefault="0050701F" w:rsidP="005F421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513" w:type="dxa"/>
            <w:vAlign w:val="center"/>
          </w:tcPr>
          <w:p w:rsidR="00C71771" w:rsidRDefault="00233FAC" w:rsidP="00C71771">
            <w:pPr>
              <w:rPr>
                <w:rFonts w:ascii="Arial" w:hAnsi="Arial" w:cs="Arial"/>
                <w:bCs/>
              </w:rPr>
            </w:pPr>
            <w:r w:rsidRPr="00170E00">
              <w:rPr>
                <w:rFonts w:ascii="Arial" w:hAnsi="Arial" w:cs="Arial"/>
                <w:bCs/>
              </w:rPr>
              <w:t>Signature:</w:t>
            </w:r>
          </w:p>
          <w:p w:rsidR="00C71771" w:rsidRDefault="00C71771" w:rsidP="00C71771">
            <w:pPr>
              <w:rPr>
                <w:rFonts w:ascii="Arial" w:hAnsi="Arial" w:cs="Arial"/>
                <w:bCs/>
              </w:rPr>
            </w:pPr>
          </w:p>
          <w:p w:rsidR="0050701F" w:rsidRDefault="00233FAC" w:rsidP="00C71771">
            <w:pPr>
              <w:rPr>
                <w:rFonts w:ascii="Arial" w:hAnsi="Arial" w:cs="Arial"/>
                <w:bCs/>
              </w:rPr>
            </w:pPr>
            <w:r w:rsidRPr="00170E00">
              <w:rPr>
                <w:rFonts w:ascii="Arial" w:hAnsi="Arial" w:cs="Arial"/>
                <w:bCs/>
              </w:rPr>
              <w:t>Date:</w:t>
            </w:r>
          </w:p>
          <w:p w:rsidR="00C71771" w:rsidRPr="00170E00" w:rsidRDefault="00C71771" w:rsidP="00C71771">
            <w:pPr>
              <w:rPr>
                <w:rFonts w:ascii="Arial" w:hAnsi="Arial" w:cs="Arial"/>
                <w:bCs/>
              </w:rPr>
            </w:pPr>
          </w:p>
        </w:tc>
      </w:tr>
      <w:tr w:rsidR="0050701F" w:rsidRPr="00170E00" w:rsidTr="00233FAC">
        <w:trPr>
          <w:trHeight w:val="882"/>
        </w:trPr>
        <w:tc>
          <w:tcPr>
            <w:tcW w:w="1984" w:type="dxa"/>
            <w:vAlign w:val="center"/>
          </w:tcPr>
          <w:p w:rsidR="00C71771" w:rsidRPr="009A27E5" w:rsidRDefault="00291F6A" w:rsidP="00C71771">
            <w:pPr>
              <w:rPr>
                <w:rFonts w:ascii="Arial" w:hAnsi="Arial" w:cs="Arial"/>
                <w:sz w:val="24"/>
              </w:rPr>
            </w:pPr>
            <w:r w:rsidRPr="009A27E5">
              <w:rPr>
                <w:rFonts w:ascii="Arial" w:hAnsi="Arial" w:cs="Arial"/>
                <w:bCs/>
                <w:sz w:val="24"/>
              </w:rPr>
              <w:t>N</w:t>
            </w:r>
            <w:r w:rsidR="0050701F" w:rsidRPr="009A27E5">
              <w:rPr>
                <w:rFonts w:ascii="Arial" w:hAnsi="Arial" w:cs="Arial"/>
                <w:bCs/>
                <w:sz w:val="24"/>
              </w:rPr>
              <w:t>ext Review Date</w:t>
            </w:r>
            <w:r w:rsidR="00C04CE0" w:rsidRPr="009A27E5">
              <w:rPr>
                <w:rFonts w:ascii="Arial" w:hAnsi="Arial" w:cs="Arial"/>
                <w:bCs/>
                <w:sz w:val="24"/>
              </w:rPr>
              <w:t>:</w:t>
            </w:r>
          </w:p>
          <w:p w:rsidR="0050701F" w:rsidRPr="009A27E5" w:rsidRDefault="0050701F" w:rsidP="009A27E5">
            <w:pPr>
              <w:rPr>
                <w:rFonts w:ascii="Arial" w:hAnsi="Arial" w:cs="Arial"/>
                <w:sz w:val="24"/>
              </w:rPr>
            </w:pPr>
            <w:r w:rsidRPr="009A27E5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3892" w:type="dxa"/>
            <w:gridSpan w:val="2"/>
          </w:tcPr>
          <w:p w:rsidR="0050701F" w:rsidRPr="009A27E5" w:rsidRDefault="0050701F" w:rsidP="005F4214">
            <w:pPr>
              <w:rPr>
                <w:rFonts w:ascii="Arial" w:hAnsi="Arial" w:cs="Arial"/>
                <w:sz w:val="24"/>
              </w:rPr>
            </w:pPr>
            <w:r w:rsidRPr="009A27E5">
              <w:rPr>
                <w:rFonts w:ascii="Arial" w:hAnsi="Arial" w:cs="Arial"/>
                <w:sz w:val="24"/>
              </w:rPr>
              <w:t xml:space="preserve">Your workplace will change over time. You are likely to bring in new equipment, substances and procedures. There may be advances in technology. You may have an accident or a case of ill health. </w:t>
            </w:r>
          </w:p>
          <w:p w:rsidR="0050701F" w:rsidRPr="009A27E5" w:rsidRDefault="0050701F" w:rsidP="005F4214">
            <w:pPr>
              <w:rPr>
                <w:rFonts w:ascii="Arial" w:hAnsi="Arial" w:cs="Arial"/>
                <w:sz w:val="24"/>
              </w:rPr>
            </w:pPr>
            <w:r w:rsidRPr="009A27E5">
              <w:rPr>
                <w:rFonts w:ascii="Arial" w:hAnsi="Arial" w:cs="Arial"/>
                <w:sz w:val="24"/>
              </w:rPr>
              <w:t>You should review your risk assessment:</w:t>
            </w:r>
          </w:p>
          <w:p w:rsidR="00C04CE0" w:rsidRPr="009A27E5" w:rsidRDefault="00C04CE0" w:rsidP="005F4214">
            <w:pPr>
              <w:rPr>
                <w:rFonts w:ascii="Arial" w:hAnsi="Arial" w:cs="Arial"/>
                <w:sz w:val="24"/>
              </w:rPr>
            </w:pPr>
          </w:p>
          <w:p w:rsidR="0050701F" w:rsidRPr="009A27E5" w:rsidRDefault="0050701F" w:rsidP="0050701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0"/>
              </w:rPr>
            </w:pPr>
            <w:r w:rsidRPr="009A27E5">
              <w:rPr>
                <w:rFonts w:ascii="Arial" w:hAnsi="Arial" w:cs="Arial"/>
                <w:sz w:val="24"/>
                <w:szCs w:val="20"/>
              </w:rPr>
              <w:t>if it is no longer valid</w:t>
            </w:r>
          </w:p>
          <w:p w:rsidR="0050701F" w:rsidRPr="009A27E5" w:rsidRDefault="0050701F" w:rsidP="005F421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0"/>
              </w:rPr>
            </w:pPr>
            <w:r w:rsidRPr="009A27E5">
              <w:rPr>
                <w:rFonts w:ascii="Arial" w:hAnsi="Arial" w:cs="Arial"/>
                <w:sz w:val="24"/>
                <w:szCs w:val="20"/>
              </w:rPr>
              <w:t>if there has been a significant change</w:t>
            </w:r>
          </w:p>
        </w:tc>
      </w:tr>
    </w:tbl>
    <w:p w:rsidR="0050701F" w:rsidRPr="00233FAC" w:rsidRDefault="0050701F" w:rsidP="00233FAC">
      <w:pPr>
        <w:tabs>
          <w:tab w:val="left" w:pos="7240"/>
        </w:tabs>
        <w:rPr>
          <w:rFonts w:ascii="Arial" w:hAnsi="Arial" w:cs="Arial"/>
        </w:rPr>
      </w:pPr>
      <w:bookmarkStart w:id="0" w:name="_GoBack"/>
      <w:bookmarkEnd w:id="0"/>
    </w:p>
    <w:sectPr w:rsidR="0050701F" w:rsidRPr="00233FAC" w:rsidSect="0098328F">
      <w:pgSz w:w="16838" w:h="11906" w:orient="landscape" w:code="9"/>
      <w:pgMar w:top="567" w:right="907" w:bottom="567" w:left="170" w:header="510" w:footer="26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02E7" w:rsidRDefault="001102E7" w:rsidP="00AF3D62">
      <w:pPr>
        <w:pStyle w:val="Footer"/>
      </w:pPr>
      <w:r>
        <w:separator/>
      </w:r>
    </w:p>
  </w:endnote>
  <w:endnote w:type="continuationSeparator" w:id="0">
    <w:p w:rsidR="001102E7" w:rsidRDefault="001102E7" w:rsidP="00AF3D62">
      <w:pPr>
        <w:pStyle w:val="Foot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55D" w:rsidRPr="00520617" w:rsidRDefault="0034155D" w:rsidP="0000003B">
    <w:pPr>
      <w:pStyle w:val="Footer"/>
      <w:tabs>
        <w:tab w:val="clear" w:pos="4153"/>
        <w:tab w:val="clear" w:pos="8306"/>
        <w:tab w:val="left" w:pos="2432"/>
      </w:tabs>
      <w:jc w:val="center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text" w:horzAnchor="page" w:tblpX="749" w:tblpY="102"/>
      <w:tblW w:w="4877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016"/>
      <w:gridCol w:w="1325"/>
      <w:gridCol w:w="1331"/>
      <w:gridCol w:w="1739"/>
      <w:gridCol w:w="1385"/>
      <w:gridCol w:w="1264"/>
      <w:gridCol w:w="399"/>
      <w:gridCol w:w="305"/>
      <w:gridCol w:w="355"/>
      <w:gridCol w:w="385"/>
      <w:gridCol w:w="394"/>
      <w:gridCol w:w="394"/>
      <w:gridCol w:w="394"/>
      <w:gridCol w:w="452"/>
      <w:gridCol w:w="3616"/>
    </w:tblGrid>
    <w:tr w:rsidR="0098328F" w:rsidRPr="00240229" w:rsidTr="00AC2797">
      <w:trPr>
        <w:trHeight w:val="161"/>
      </w:trPr>
      <w:tc>
        <w:tcPr>
          <w:tcW w:w="335" w:type="pct"/>
          <w:vMerge w:val="restart"/>
        </w:tcPr>
        <w:p w:rsidR="0098328F" w:rsidRPr="00067630" w:rsidRDefault="0098328F" w:rsidP="0098328F">
          <w:pPr>
            <w:pStyle w:val="Footer"/>
            <w:rPr>
              <w:rFonts w:ascii="Arial" w:hAnsi="Arial" w:cs="Arial"/>
              <w:sz w:val="16"/>
            </w:rPr>
          </w:pPr>
        </w:p>
        <w:p w:rsidR="0098328F" w:rsidRPr="00067630" w:rsidRDefault="0098328F" w:rsidP="0098328F">
          <w:pPr>
            <w:pStyle w:val="Footer"/>
            <w:rPr>
              <w:rFonts w:ascii="Arial" w:hAnsi="Arial" w:cs="Arial"/>
              <w:sz w:val="16"/>
            </w:rPr>
          </w:pPr>
          <w:r w:rsidRPr="00067630">
            <w:rPr>
              <w:rFonts w:ascii="Arial" w:hAnsi="Arial" w:cs="Arial"/>
              <w:sz w:val="16"/>
            </w:rPr>
            <w:t>Hazardous Event</w:t>
          </w:r>
        </w:p>
      </w:tc>
      <w:tc>
        <w:tcPr>
          <w:tcW w:w="451" w:type="pct"/>
          <w:vMerge w:val="restart"/>
          <w:vAlign w:val="center"/>
        </w:tcPr>
        <w:p w:rsidR="0098328F" w:rsidRPr="00067630" w:rsidRDefault="0098328F" w:rsidP="0098328F">
          <w:pPr>
            <w:pStyle w:val="Footer"/>
            <w:jc w:val="center"/>
            <w:rPr>
              <w:rFonts w:ascii="Arial" w:hAnsi="Arial" w:cs="Arial"/>
              <w:b/>
              <w:sz w:val="16"/>
            </w:rPr>
          </w:pPr>
          <w:r w:rsidRPr="00067630">
            <w:rPr>
              <w:rFonts w:ascii="Arial" w:hAnsi="Arial" w:cs="Arial"/>
              <w:b/>
              <w:sz w:val="16"/>
            </w:rPr>
            <w:t>1</w:t>
          </w:r>
        </w:p>
      </w:tc>
      <w:tc>
        <w:tcPr>
          <w:tcW w:w="453" w:type="pct"/>
          <w:vMerge w:val="restart"/>
          <w:vAlign w:val="center"/>
        </w:tcPr>
        <w:p w:rsidR="0098328F" w:rsidRPr="00067630" w:rsidRDefault="0098328F" w:rsidP="0098328F">
          <w:pPr>
            <w:pStyle w:val="Footer"/>
            <w:jc w:val="center"/>
            <w:rPr>
              <w:rFonts w:ascii="Arial" w:hAnsi="Arial" w:cs="Arial"/>
              <w:b/>
              <w:sz w:val="16"/>
            </w:rPr>
          </w:pPr>
          <w:r w:rsidRPr="00067630">
            <w:rPr>
              <w:rFonts w:ascii="Arial" w:hAnsi="Arial" w:cs="Arial"/>
              <w:b/>
              <w:sz w:val="16"/>
            </w:rPr>
            <w:t>2</w:t>
          </w:r>
        </w:p>
      </w:tc>
      <w:tc>
        <w:tcPr>
          <w:tcW w:w="591" w:type="pct"/>
          <w:vMerge w:val="restart"/>
          <w:vAlign w:val="center"/>
        </w:tcPr>
        <w:p w:rsidR="0098328F" w:rsidRPr="00067630" w:rsidRDefault="0098328F" w:rsidP="0098328F">
          <w:pPr>
            <w:pStyle w:val="Footer"/>
            <w:jc w:val="center"/>
            <w:rPr>
              <w:rFonts w:ascii="Arial" w:hAnsi="Arial" w:cs="Arial"/>
              <w:b/>
              <w:sz w:val="16"/>
            </w:rPr>
          </w:pPr>
          <w:r w:rsidRPr="00067630">
            <w:rPr>
              <w:rFonts w:ascii="Arial" w:hAnsi="Arial" w:cs="Arial"/>
              <w:b/>
              <w:sz w:val="16"/>
            </w:rPr>
            <w:t>3</w:t>
          </w:r>
        </w:p>
      </w:tc>
      <w:tc>
        <w:tcPr>
          <w:tcW w:w="471" w:type="pct"/>
          <w:vMerge w:val="restart"/>
          <w:vAlign w:val="center"/>
        </w:tcPr>
        <w:p w:rsidR="0098328F" w:rsidRPr="00067630" w:rsidRDefault="0098328F" w:rsidP="0098328F">
          <w:pPr>
            <w:pStyle w:val="Footer"/>
            <w:jc w:val="center"/>
            <w:rPr>
              <w:rFonts w:ascii="Arial" w:hAnsi="Arial" w:cs="Arial"/>
              <w:b/>
              <w:sz w:val="16"/>
            </w:rPr>
          </w:pPr>
          <w:r w:rsidRPr="00067630">
            <w:rPr>
              <w:rFonts w:ascii="Arial" w:hAnsi="Arial" w:cs="Arial"/>
              <w:b/>
              <w:sz w:val="16"/>
            </w:rPr>
            <w:t>4</w:t>
          </w:r>
        </w:p>
      </w:tc>
      <w:tc>
        <w:tcPr>
          <w:tcW w:w="430" w:type="pct"/>
          <w:vMerge w:val="restart"/>
          <w:vAlign w:val="center"/>
        </w:tcPr>
        <w:p w:rsidR="0098328F" w:rsidRPr="00067630" w:rsidRDefault="0098328F" w:rsidP="0098328F">
          <w:pPr>
            <w:pStyle w:val="Footer"/>
            <w:jc w:val="center"/>
            <w:rPr>
              <w:rFonts w:ascii="Arial" w:hAnsi="Arial" w:cs="Arial"/>
              <w:b/>
              <w:sz w:val="16"/>
            </w:rPr>
          </w:pPr>
          <w:r w:rsidRPr="00067630">
            <w:rPr>
              <w:rFonts w:ascii="Arial" w:hAnsi="Arial" w:cs="Arial"/>
              <w:b/>
              <w:sz w:val="16"/>
            </w:rPr>
            <w:t>5</w:t>
          </w:r>
        </w:p>
      </w:tc>
      <w:tc>
        <w:tcPr>
          <w:tcW w:w="137" w:type="pct"/>
          <w:vMerge w:val="restart"/>
          <w:tcBorders>
            <w:top w:val="nil"/>
          </w:tcBorders>
        </w:tcPr>
        <w:p w:rsidR="0098328F" w:rsidRPr="00067630" w:rsidRDefault="0098328F" w:rsidP="0098328F">
          <w:pPr>
            <w:pStyle w:val="Footer"/>
            <w:rPr>
              <w:rFonts w:ascii="Arial" w:hAnsi="Arial" w:cs="Arial"/>
              <w:sz w:val="16"/>
            </w:rPr>
          </w:pPr>
        </w:p>
      </w:tc>
      <w:tc>
        <w:tcPr>
          <w:tcW w:w="100" w:type="pct"/>
        </w:tcPr>
        <w:p w:rsidR="0098328F" w:rsidRPr="00067630" w:rsidRDefault="0098328F" w:rsidP="0098328F">
          <w:pPr>
            <w:pStyle w:val="Footer"/>
            <w:rPr>
              <w:rFonts w:ascii="Arial" w:hAnsi="Arial" w:cs="Arial"/>
              <w:sz w:val="16"/>
            </w:rPr>
          </w:pPr>
        </w:p>
      </w:tc>
      <w:tc>
        <w:tcPr>
          <w:tcW w:w="122" w:type="pct"/>
        </w:tcPr>
        <w:p w:rsidR="0098328F" w:rsidRPr="00067630" w:rsidRDefault="0098328F" w:rsidP="0098328F">
          <w:pPr>
            <w:pStyle w:val="Footer"/>
            <w:jc w:val="center"/>
            <w:rPr>
              <w:rFonts w:ascii="Arial" w:hAnsi="Arial" w:cs="Arial"/>
              <w:b/>
              <w:sz w:val="16"/>
            </w:rPr>
          </w:pPr>
          <w:r w:rsidRPr="00067630">
            <w:rPr>
              <w:rFonts w:ascii="Arial" w:hAnsi="Arial" w:cs="Arial"/>
              <w:b/>
              <w:sz w:val="16"/>
            </w:rPr>
            <w:t>1</w:t>
          </w:r>
        </w:p>
      </w:tc>
      <w:tc>
        <w:tcPr>
          <w:tcW w:w="132" w:type="pct"/>
        </w:tcPr>
        <w:p w:rsidR="0098328F" w:rsidRPr="00067630" w:rsidRDefault="0098328F" w:rsidP="0098328F">
          <w:pPr>
            <w:pStyle w:val="Footer"/>
            <w:jc w:val="center"/>
            <w:rPr>
              <w:rFonts w:ascii="Arial" w:hAnsi="Arial" w:cs="Arial"/>
              <w:b/>
              <w:sz w:val="16"/>
            </w:rPr>
          </w:pPr>
          <w:r w:rsidRPr="00067630">
            <w:rPr>
              <w:rFonts w:ascii="Arial" w:hAnsi="Arial" w:cs="Arial"/>
              <w:b/>
              <w:sz w:val="16"/>
            </w:rPr>
            <w:t>2</w:t>
          </w:r>
        </w:p>
      </w:tc>
      <w:tc>
        <w:tcPr>
          <w:tcW w:w="132" w:type="pct"/>
        </w:tcPr>
        <w:p w:rsidR="0098328F" w:rsidRPr="00067630" w:rsidRDefault="0098328F" w:rsidP="0098328F">
          <w:pPr>
            <w:pStyle w:val="Footer"/>
            <w:jc w:val="center"/>
            <w:rPr>
              <w:rFonts w:ascii="Arial" w:hAnsi="Arial" w:cs="Arial"/>
              <w:b/>
              <w:sz w:val="16"/>
            </w:rPr>
          </w:pPr>
          <w:r w:rsidRPr="00067630">
            <w:rPr>
              <w:rFonts w:ascii="Arial" w:hAnsi="Arial" w:cs="Arial"/>
              <w:b/>
              <w:sz w:val="16"/>
            </w:rPr>
            <w:t>3</w:t>
          </w:r>
        </w:p>
      </w:tc>
      <w:tc>
        <w:tcPr>
          <w:tcW w:w="132" w:type="pct"/>
        </w:tcPr>
        <w:p w:rsidR="0098328F" w:rsidRPr="00067630" w:rsidRDefault="0098328F" w:rsidP="0098328F">
          <w:pPr>
            <w:pStyle w:val="Footer"/>
            <w:jc w:val="center"/>
            <w:rPr>
              <w:rFonts w:ascii="Arial" w:hAnsi="Arial" w:cs="Arial"/>
              <w:b/>
              <w:sz w:val="16"/>
            </w:rPr>
          </w:pPr>
          <w:r w:rsidRPr="00067630">
            <w:rPr>
              <w:rFonts w:ascii="Arial" w:hAnsi="Arial" w:cs="Arial"/>
              <w:b/>
              <w:sz w:val="16"/>
            </w:rPr>
            <w:t>4</w:t>
          </w:r>
        </w:p>
      </w:tc>
      <w:tc>
        <w:tcPr>
          <w:tcW w:w="132" w:type="pct"/>
        </w:tcPr>
        <w:p w:rsidR="0098328F" w:rsidRPr="00067630" w:rsidRDefault="0098328F" w:rsidP="0098328F">
          <w:pPr>
            <w:pStyle w:val="Footer"/>
            <w:jc w:val="center"/>
            <w:rPr>
              <w:rFonts w:ascii="Arial" w:hAnsi="Arial" w:cs="Arial"/>
              <w:b/>
              <w:sz w:val="16"/>
            </w:rPr>
          </w:pPr>
          <w:r w:rsidRPr="00067630">
            <w:rPr>
              <w:rFonts w:ascii="Arial" w:hAnsi="Arial" w:cs="Arial"/>
              <w:b/>
              <w:sz w:val="16"/>
            </w:rPr>
            <w:t>5</w:t>
          </w:r>
        </w:p>
      </w:tc>
      <w:tc>
        <w:tcPr>
          <w:tcW w:w="155" w:type="pct"/>
          <w:vMerge w:val="restart"/>
          <w:tcBorders>
            <w:top w:val="nil"/>
          </w:tcBorders>
        </w:tcPr>
        <w:p w:rsidR="0098328F" w:rsidRPr="00067630" w:rsidRDefault="0098328F" w:rsidP="0098328F">
          <w:pPr>
            <w:pStyle w:val="Footer"/>
            <w:rPr>
              <w:rFonts w:ascii="Arial" w:hAnsi="Arial" w:cs="Arial"/>
            </w:rPr>
          </w:pPr>
        </w:p>
      </w:tc>
      <w:tc>
        <w:tcPr>
          <w:tcW w:w="1227" w:type="pct"/>
        </w:tcPr>
        <w:p w:rsidR="0098328F" w:rsidRPr="00067630" w:rsidRDefault="0098328F" w:rsidP="0098328F">
          <w:pPr>
            <w:pStyle w:val="Footer"/>
            <w:jc w:val="center"/>
            <w:rPr>
              <w:rFonts w:ascii="Arial" w:hAnsi="Arial" w:cs="Arial"/>
              <w:b/>
              <w:sz w:val="16"/>
            </w:rPr>
          </w:pPr>
          <w:r w:rsidRPr="00067630">
            <w:rPr>
              <w:rFonts w:ascii="Arial" w:hAnsi="Arial" w:cs="Arial"/>
              <w:b/>
              <w:sz w:val="16"/>
            </w:rPr>
            <w:t>Risk Rating</w:t>
          </w:r>
        </w:p>
      </w:tc>
    </w:tr>
    <w:tr w:rsidR="0098328F" w:rsidRPr="00240229" w:rsidTr="00AC2797">
      <w:trPr>
        <w:trHeight w:val="336"/>
      </w:trPr>
      <w:tc>
        <w:tcPr>
          <w:tcW w:w="335" w:type="pct"/>
          <w:vMerge/>
        </w:tcPr>
        <w:p w:rsidR="0098328F" w:rsidRPr="00067630" w:rsidRDefault="0098328F" w:rsidP="0098328F">
          <w:pPr>
            <w:pStyle w:val="Footer"/>
            <w:rPr>
              <w:rFonts w:ascii="Arial" w:hAnsi="Arial" w:cs="Arial"/>
              <w:sz w:val="16"/>
            </w:rPr>
          </w:pPr>
        </w:p>
      </w:tc>
      <w:tc>
        <w:tcPr>
          <w:tcW w:w="451" w:type="pct"/>
          <w:vMerge/>
        </w:tcPr>
        <w:p w:rsidR="0098328F" w:rsidRPr="00067630" w:rsidRDefault="0098328F" w:rsidP="0098328F">
          <w:pPr>
            <w:pStyle w:val="Footer"/>
            <w:jc w:val="center"/>
            <w:rPr>
              <w:rFonts w:ascii="Arial" w:hAnsi="Arial" w:cs="Arial"/>
              <w:sz w:val="16"/>
            </w:rPr>
          </w:pPr>
        </w:p>
      </w:tc>
      <w:tc>
        <w:tcPr>
          <w:tcW w:w="453" w:type="pct"/>
          <w:vMerge/>
        </w:tcPr>
        <w:p w:rsidR="0098328F" w:rsidRPr="00067630" w:rsidRDefault="0098328F" w:rsidP="0098328F">
          <w:pPr>
            <w:pStyle w:val="Footer"/>
            <w:jc w:val="center"/>
            <w:rPr>
              <w:rFonts w:ascii="Arial" w:hAnsi="Arial" w:cs="Arial"/>
              <w:sz w:val="16"/>
            </w:rPr>
          </w:pPr>
        </w:p>
      </w:tc>
      <w:tc>
        <w:tcPr>
          <w:tcW w:w="591" w:type="pct"/>
          <w:vMerge/>
        </w:tcPr>
        <w:p w:rsidR="0098328F" w:rsidRPr="00067630" w:rsidRDefault="0098328F" w:rsidP="0098328F">
          <w:pPr>
            <w:pStyle w:val="Footer"/>
            <w:jc w:val="center"/>
            <w:rPr>
              <w:rFonts w:ascii="Arial" w:hAnsi="Arial" w:cs="Arial"/>
              <w:sz w:val="16"/>
            </w:rPr>
          </w:pPr>
        </w:p>
      </w:tc>
      <w:tc>
        <w:tcPr>
          <w:tcW w:w="471" w:type="pct"/>
          <w:vMerge/>
        </w:tcPr>
        <w:p w:rsidR="0098328F" w:rsidRPr="00067630" w:rsidRDefault="0098328F" w:rsidP="0098328F">
          <w:pPr>
            <w:pStyle w:val="Footer"/>
            <w:jc w:val="center"/>
            <w:rPr>
              <w:rFonts w:ascii="Arial" w:hAnsi="Arial" w:cs="Arial"/>
              <w:sz w:val="16"/>
            </w:rPr>
          </w:pPr>
        </w:p>
      </w:tc>
      <w:tc>
        <w:tcPr>
          <w:tcW w:w="430" w:type="pct"/>
          <w:vMerge/>
        </w:tcPr>
        <w:p w:rsidR="0098328F" w:rsidRPr="00067630" w:rsidRDefault="0098328F" w:rsidP="0098328F">
          <w:pPr>
            <w:pStyle w:val="Footer"/>
            <w:jc w:val="center"/>
            <w:rPr>
              <w:rFonts w:ascii="Arial" w:hAnsi="Arial" w:cs="Arial"/>
              <w:sz w:val="16"/>
            </w:rPr>
          </w:pPr>
        </w:p>
      </w:tc>
      <w:tc>
        <w:tcPr>
          <w:tcW w:w="137" w:type="pct"/>
          <w:vMerge/>
        </w:tcPr>
        <w:p w:rsidR="0098328F" w:rsidRPr="00067630" w:rsidRDefault="0098328F" w:rsidP="0098328F">
          <w:pPr>
            <w:pStyle w:val="Footer"/>
            <w:rPr>
              <w:rFonts w:ascii="Arial" w:hAnsi="Arial" w:cs="Arial"/>
              <w:sz w:val="16"/>
            </w:rPr>
          </w:pPr>
        </w:p>
      </w:tc>
      <w:tc>
        <w:tcPr>
          <w:tcW w:w="100" w:type="pct"/>
        </w:tcPr>
        <w:p w:rsidR="0098328F" w:rsidRPr="00067630" w:rsidRDefault="0098328F" w:rsidP="0098328F">
          <w:pPr>
            <w:pStyle w:val="Footer"/>
            <w:rPr>
              <w:rFonts w:ascii="Arial" w:hAnsi="Arial" w:cs="Arial"/>
              <w:b/>
              <w:sz w:val="16"/>
            </w:rPr>
          </w:pPr>
          <w:r w:rsidRPr="00067630">
            <w:rPr>
              <w:rFonts w:ascii="Arial" w:hAnsi="Arial" w:cs="Arial"/>
              <w:b/>
              <w:sz w:val="16"/>
            </w:rPr>
            <w:t>1</w:t>
          </w:r>
        </w:p>
      </w:tc>
      <w:tc>
        <w:tcPr>
          <w:tcW w:w="122" w:type="pct"/>
        </w:tcPr>
        <w:p w:rsidR="0098328F" w:rsidRPr="00067630" w:rsidRDefault="0098328F" w:rsidP="0098328F">
          <w:pPr>
            <w:pStyle w:val="Footer"/>
            <w:jc w:val="center"/>
            <w:rPr>
              <w:rFonts w:ascii="Arial" w:hAnsi="Arial" w:cs="Arial"/>
              <w:sz w:val="16"/>
            </w:rPr>
          </w:pPr>
          <w:r w:rsidRPr="00067630">
            <w:rPr>
              <w:rFonts w:ascii="Arial" w:hAnsi="Arial" w:cs="Arial"/>
              <w:sz w:val="16"/>
            </w:rPr>
            <w:t>1</w:t>
          </w:r>
        </w:p>
      </w:tc>
      <w:tc>
        <w:tcPr>
          <w:tcW w:w="132" w:type="pct"/>
        </w:tcPr>
        <w:p w:rsidR="0098328F" w:rsidRPr="00067630" w:rsidRDefault="0098328F" w:rsidP="0098328F">
          <w:pPr>
            <w:pStyle w:val="Footer"/>
            <w:jc w:val="center"/>
            <w:rPr>
              <w:rFonts w:ascii="Arial" w:hAnsi="Arial" w:cs="Arial"/>
              <w:sz w:val="16"/>
            </w:rPr>
          </w:pPr>
          <w:r w:rsidRPr="00067630">
            <w:rPr>
              <w:rFonts w:ascii="Arial" w:hAnsi="Arial" w:cs="Arial"/>
              <w:sz w:val="16"/>
            </w:rPr>
            <w:t>2</w:t>
          </w:r>
        </w:p>
      </w:tc>
      <w:tc>
        <w:tcPr>
          <w:tcW w:w="132" w:type="pct"/>
        </w:tcPr>
        <w:p w:rsidR="0098328F" w:rsidRPr="00067630" w:rsidRDefault="0098328F" w:rsidP="0098328F">
          <w:pPr>
            <w:pStyle w:val="Footer"/>
            <w:jc w:val="center"/>
            <w:rPr>
              <w:rFonts w:ascii="Arial" w:hAnsi="Arial" w:cs="Arial"/>
              <w:sz w:val="16"/>
            </w:rPr>
          </w:pPr>
          <w:r w:rsidRPr="00067630">
            <w:rPr>
              <w:rFonts w:ascii="Arial" w:hAnsi="Arial" w:cs="Arial"/>
              <w:sz w:val="16"/>
            </w:rPr>
            <w:t>3</w:t>
          </w:r>
        </w:p>
      </w:tc>
      <w:tc>
        <w:tcPr>
          <w:tcW w:w="132" w:type="pct"/>
        </w:tcPr>
        <w:p w:rsidR="0098328F" w:rsidRPr="00067630" w:rsidRDefault="0098328F" w:rsidP="0098328F">
          <w:pPr>
            <w:pStyle w:val="Footer"/>
            <w:jc w:val="center"/>
            <w:rPr>
              <w:rFonts w:ascii="Arial" w:hAnsi="Arial" w:cs="Arial"/>
              <w:sz w:val="16"/>
            </w:rPr>
          </w:pPr>
          <w:r w:rsidRPr="00067630">
            <w:rPr>
              <w:rFonts w:ascii="Arial" w:hAnsi="Arial" w:cs="Arial"/>
              <w:sz w:val="16"/>
            </w:rPr>
            <w:t>4</w:t>
          </w:r>
        </w:p>
      </w:tc>
      <w:tc>
        <w:tcPr>
          <w:tcW w:w="132" w:type="pct"/>
        </w:tcPr>
        <w:p w:rsidR="0098328F" w:rsidRPr="00067630" w:rsidRDefault="0098328F" w:rsidP="0098328F">
          <w:pPr>
            <w:pStyle w:val="Footer"/>
            <w:jc w:val="center"/>
            <w:rPr>
              <w:rFonts w:ascii="Arial" w:hAnsi="Arial" w:cs="Arial"/>
              <w:sz w:val="16"/>
            </w:rPr>
          </w:pPr>
          <w:r w:rsidRPr="00067630">
            <w:rPr>
              <w:rFonts w:ascii="Arial" w:hAnsi="Arial" w:cs="Arial"/>
              <w:sz w:val="16"/>
            </w:rPr>
            <w:t>5</w:t>
          </w:r>
        </w:p>
      </w:tc>
      <w:tc>
        <w:tcPr>
          <w:tcW w:w="155" w:type="pct"/>
          <w:vMerge/>
        </w:tcPr>
        <w:p w:rsidR="0098328F" w:rsidRPr="00067630" w:rsidRDefault="0098328F" w:rsidP="0098328F">
          <w:pPr>
            <w:pStyle w:val="Footer"/>
            <w:rPr>
              <w:rFonts w:ascii="Arial" w:hAnsi="Arial" w:cs="Arial"/>
            </w:rPr>
          </w:pPr>
        </w:p>
      </w:tc>
      <w:tc>
        <w:tcPr>
          <w:tcW w:w="1227" w:type="pct"/>
        </w:tcPr>
        <w:p w:rsidR="0098328F" w:rsidRPr="00067630" w:rsidRDefault="0098328F" w:rsidP="0098328F">
          <w:pPr>
            <w:pStyle w:val="Footer"/>
            <w:rPr>
              <w:rFonts w:ascii="Arial" w:hAnsi="Arial" w:cs="Arial"/>
              <w:sz w:val="16"/>
            </w:rPr>
          </w:pPr>
          <w:r w:rsidRPr="00067630">
            <w:rPr>
              <w:rFonts w:ascii="Arial" w:hAnsi="Arial" w:cs="Arial"/>
              <w:b/>
              <w:sz w:val="16"/>
            </w:rPr>
            <w:t xml:space="preserve">Low </w:t>
          </w:r>
          <w:r w:rsidRPr="00067630">
            <w:rPr>
              <w:rFonts w:ascii="Arial" w:hAnsi="Arial" w:cs="Arial"/>
              <w:sz w:val="16"/>
            </w:rPr>
            <w:t>– monitor the situation</w:t>
          </w:r>
        </w:p>
      </w:tc>
    </w:tr>
    <w:tr w:rsidR="0098328F" w:rsidRPr="00240229" w:rsidTr="00AC2797">
      <w:trPr>
        <w:trHeight w:val="172"/>
      </w:trPr>
      <w:tc>
        <w:tcPr>
          <w:tcW w:w="335" w:type="pct"/>
          <w:vMerge w:val="restart"/>
          <w:vAlign w:val="center"/>
        </w:tcPr>
        <w:p w:rsidR="0098328F" w:rsidRPr="00067630" w:rsidRDefault="0098328F" w:rsidP="0098328F">
          <w:pPr>
            <w:pStyle w:val="Footer"/>
            <w:rPr>
              <w:rFonts w:ascii="Arial" w:hAnsi="Arial" w:cs="Arial"/>
              <w:b/>
              <w:sz w:val="16"/>
            </w:rPr>
          </w:pPr>
          <w:r w:rsidRPr="00067630">
            <w:rPr>
              <w:rFonts w:ascii="Arial" w:hAnsi="Arial" w:cs="Arial"/>
              <w:b/>
              <w:sz w:val="16"/>
            </w:rPr>
            <w:t>Likelihood (L)</w:t>
          </w:r>
        </w:p>
      </w:tc>
      <w:tc>
        <w:tcPr>
          <w:tcW w:w="451" w:type="pct"/>
          <w:vMerge w:val="restart"/>
          <w:vAlign w:val="center"/>
        </w:tcPr>
        <w:p w:rsidR="0098328F" w:rsidRPr="00067630" w:rsidRDefault="0098328F" w:rsidP="0098328F">
          <w:pPr>
            <w:pStyle w:val="Footer"/>
            <w:jc w:val="center"/>
            <w:rPr>
              <w:rFonts w:ascii="Arial" w:hAnsi="Arial" w:cs="Arial"/>
              <w:sz w:val="16"/>
            </w:rPr>
          </w:pPr>
          <w:r w:rsidRPr="00067630">
            <w:rPr>
              <w:rFonts w:ascii="Arial" w:hAnsi="Arial" w:cs="Arial"/>
              <w:sz w:val="16"/>
            </w:rPr>
            <w:t>Very unlikely</w:t>
          </w:r>
        </w:p>
      </w:tc>
      <w:tc>
        <w:tcPr>
          <w:tcW w:w="453" w:type="pct"/>
          <w:vMerge w:val="restart"/>
          <w:vAlign w:val="center"/>
        </w:tcPr>
        <w:p w:rsidR="0098328F" w:rsidRPr="00067630" w:rsidRDefault="0098328F" w:rsidP="0098328F">
          <w:pPr>
            <w:pStyle w:val="Footer"/>
            <w:jc w:val="center"/>
            <w:rPr>
              <w:rFonts w:ascii="Arial" w:hAnsi="Arial" w:cs="Arial"/>
              <w:sz w:val="16"/>
            </w:rPr>
          </w:pPr>
          <w:r w:rsidRPr="00067630">
            <w:rPr>
              <w:rFonts w:ascii="Arial" w:hAnsi="Arial" w:cs="Arial"/>
              <w:sz w:val="16"/>
            </w:rPr>
            <w:t>Unlikely</w:t>
          </w:r>
        </w:p>
      </w:tc>
      <w:tc>
        <w:tcPr>
          <w:tcW w:w="591" w:type="pct"/>
          <w:vMerge w:val="restart"/>
          <w:vAlign w:val="center"/>
        </w:tcPr>
        <w:p w:rsidR="0098328F" w:rsidRPr="00067630" w:rsidRDefault="0098328F" w:rsidP="0098328F">
          <w:pPr>
            <w:pStyle w:val="Footer"/>
            <w:jc w:val="center"/>
            <w:rPr>
              <w:rFonts w:ascii="Arial" w:hAnsi="Arial" w:cs="Arial"/>
              <w:sz w:val="16"/>
            </w:rPr>
          </w:pPr>
          <w:r w:rsidRPr="00067630">
            <w:rPr>
              <w:rFonts w:ascii="Arial" w:hAnsi="Arial" w:cs="Arial"/>
              <w:sz w:val="16"/>
            </w:rPr>
            <w:t>Possible</w:t>
          </w:r>
        </w:p>
        <w:p w:rsidR="0098328F" w:rsidRPr="00067630" w:rsidRDefault="0098328F" w:rsidP="0098328F">
          <w:pPr>
            <w:pStyle w:val="Footer"/>
            <w:jc w:val="center"/>
            <w:rPr>
              <w:rFonts w:ascii="Arial" w:hAnsi="Arial" w:cs="Arial"/>
              <w:sz w:val="16"/>
            </w:rPr>
          </w:pPr>
          <w:r w:rsidRPr="00067630">
            <w:rPr>
              <w:rFonts w:ascii="Arial" w:hAnsi="Arial" w:cs="Arial"/>
              <w:sz w:val="16"/>
            </w:rPr>
            <w:t>(Heard of it happening)</w:t>
          </w:r>
        </w:p>
      </w:tc>
      <w:tc>
        <w:tcPr>
          <w:tcW w:w="471" w:type="pct"/>
          <w:vMerge w:val="restart"/>
          <w:vAlign w:val="center"/>
        </w:tcPr>
        <w:p w:rsidR="0098328F" w:rsidRPr="00067630" w:rsidRDefault="0098328F" w:rsidP="00C71771">
          <w:pPr>
            <w:pStyle w:val="Footer"/>
            <w:jc w:val="center"/>
            <w:rPr>
              <w:rFonts w:ascii="Arial" w:hAnsi="Arial" w:cs="Arial"/>
              <w:sz w:val="16"/>
            </w:rPr>
          </w:pPr>
          <w:r w:rsidRPr="00067630">
            <w:rPr>
              <w:rFonts w:ascii="Arial" w:hAnsi="Arial" w:cs="Arial"/>
              <w:sz w:val="16"/>
            </w:rPr>
            <w:t>Likely</w:t>
          </w:r>
        </w:p>
      </w:tc>
      <w:tc>
        <w:tcPr>
          <w:tcW w:w="430" w:type="pct"/>
          <w:vMerge w:val="restart"/>
          <w:vAlign w:val="center"/>
        </w:tcPr>
        <w:p w:rsidR="0098328F" w:rsidRPr="00067630" w:rsidRDefault="0098328F" w:rsidP="0098328F">
          <w:pPr>
            <w:pStyle w:val="Footer"/>
            <w:jc w:val="center"/>
            <w:rPr>
              <w:rFonts w:ascii="Arial" w:hAnsi="Arial" w:cs="Arial"/>
              <w:sz w:val="16"/>
            </w:rPr>
          </w:pPr>
          <w:r w:rsidRPr="00067630">
            <w:rPr>
              <w:rFonts w:ascii="Arial" w:hAnsi="Arial" w:cs="Arial"/>
              <w:sz w:val="16"/>
            </w:rPr>
            <w:t>Very Likely</w:t>
          </w:r>
        </w:p>
      </w:tc>
      <w:tc>
        <w:tcPr>
          <w:tcW w:w="137" w:type="pct"/>
          <w:vMerge/>
        </w:tcPr>
        <w:p w:rsidR="0098328F" w:rsidRPr="00067630" w:rsidRDefault="0098328F" w:rsidP="0098328F">
          <w:pPr>
            <w:pStyle w:val="Footer"/>
            <w:rPr>
              <w:rFonts w:ascii="Arial" w:hAnsi="Arial" w:cs="Arial"/>
              <w:sz w:val="16"/>
            </w:rPr>
          </w:pPr>
        </w:p>
      </w:tc>
      <w:tc>
        <w:tcPr>
          <w:tcW w:w="100" w:type="pct"/>
        </w:tcPr>
        <w:p w:rsidR="0098328F" w:rsidRPr="00067630" w:rsidRDefault="0098328F" w:rsidP="0098328F">
          <w:pPr>
            <w:pStyle w:val="Footer"/>
            <w:rPr>
              <w:rFonts w:ascii="Arial" w:hAnsi="Arial" w:cs="Arial"/>
              <w:b/>
              <w:sz w:val="16"/>
            </w:rPr>
          </w:pPr>
          <w:r w:rsidRPr="00067630">
            <w:rPr>
              <w:rFonts w:ascii="Arial" w:hAnsi="Arial" w:cs="Arial"/>
              <w:b/>
              <w:sz w:val="16"/>
            </w:rPr>
            <w:t>2</w:t>
          </w:r>
        </w:p>
      </w:tc>
      <w:tc>
        <w:tcPr>
          <w:tcW w:w="122" w:type="pct"/>
        </w:tcPr>
        <w:p w:rsidR="0098328F" w:rsidRPr="00067630" w:rsidRDefault="0098328F" w:rsidP="0098328F">
          <w:pPr>
            <w:pStyle w:val="Footer"/>
            <w:jc w:val="center"/>
            <w:rPr>
              <w:rFonts w:ascii="Arial" w:hAnsi="Arial" w:cs="Arial"/>
              <w:sz w:val="16"/>
            </w:rPr>
          </w:pPr>
          <w:r w:rsidRPr="00067630">
            <w:rPr>
              <w:rFonts w:ascii="Arial" w:hAnsi="Arial" w:cs="Arial"/>
              <w:sz w:val="16"/>
            </w:rPr>
            <w:t>2</w:t>
          </w:r>
        </w:p>
      </w:tc>
      <w:tc>
        <w:tcPr>
          <w:tcW w:w="132" w:type="pct"/>
        </w:tcPr>
        <w:p w:rsidR="0098328F" w:rsidRPr="00067630" w:rsidRDefault="0098328F" w:rsidP="0098328F">
          <w:pPr>
            <w:pStyle w:val="Footer"/>
            <w:jc w:val="center"/>
            <w:rPr>
              <w:rFonts w:ascii="Arial" w:hAnsi="Arial" w:cs="Arial"/>
              <w:sz w:val="16"/>
            </w:rPr>
          </w:pPr>
          <w:r w:rsidRPr="00067630">
            <w:rPr>
              <w:rFonts w:ascii="Arial" w:hAnsi="Arial" w:cs="Arial"/>
              <w:sz w:val="16"/>
            </w:rPr>
            <w:t>4</w:t>
          </w:r>
        </w:p>
      </w:tc>
      <w:tc>
        <w:tcPr>
          <w:tcW w:w="132" w:type="pct"/>
        </w:tcPr>
        <w:p w:rsidR="0098328F" w:rsidRPr="00067630" w:rsidRDefault="0098328F" w:rsidP="0098328F">
          <w:pPr>
            <w:pStyle w:val="Footer"/>
            <w:jc w:val="center"/>
            <w:rPr>
              <w:rFonts w:ascii="Arial" w:hAnsi="Arial" w:cs="Arial"/>
              <w:sz w:val="16"/>
            </w:rPr>
          </w:pPr>
          <w:r w:rsidRPr="00067630">
            <w:rPr>
              <w:rFonts w:ascii="Arial" w:hAnsi="Arial" w:cs="Arial"/>
              <w:sz w:val="16"/>
            </w:rPr>
            <w:t>6</w:t>
          </w:r>
        </w:p>
      </w:tc>
      <w:tc>
        <w:tcPr>
          <w:tcW w:w="132" w:type="pct"/>
          <w:shd w:val="clear" w:color="auto" w:fill="B4C6E7"/>
        </w:tcPr>
        <w:p w:rsidR="0098328F" w:rsidRPr="00067630" w:rsidRDefault="0098328F" w:rsidP="0098328F">
          <w:pPr>
            <w:pStyle w:val="Footer"/>
            <w:jc w:val="center"/>
            <w:rPr>
              <w:rFonts w:ascii="Arial" w:hAnsi="Arial" w:cs="Arial"/>
              <w:b/>
              <w:color w:val="FFFFFF"/>
              <w:sz w:val="16"/>
            </w:rPr>
          </w:pPr>
          <w:r w:rsidRPr="00067630">
            <w:rPr>
              <w:rFonts w:ascii="Arial" w:hAnsi="Arial" w:cs="Arial"/>
              <w:b/>
              <w:color w:val="FFFFFF"/>
              <w:sz w:val="16"/>
            </w:rPr>
            <w:t>8</w:t>
          </w:r>
        </w:p>
      </w:tc>
      <w:tc>
        <w:tcPr>
          <w:tcW w:w="132" w:type="pct"/>
          <w:shd w:val="clear" w:color="auto" w:fill="B4C6E7"/>
        </w:tcPr>
        <w:p w:rsidR="0098328F" w:rsidRPr="00067630" w:rsidRDefault="0098328F" w:rsidP="0098328F">
          <w:pPr>
            <w:pStyle w:val="Footer"/>
            <w:jc w:val="center"/>
            <w:rPr>
              <w:rFonts w:ascii="Arial" w:hAnsi="Arial" w:cs="Arial"/>
              <w:b/>
              <w:color w:val="FFFFFF"/>
              <w:sz w:val="16"/>
            </w:rPr>
          </w:pPr>
          <w:r w:rsidRPr="00067630">
            <w:rPr>
              <w:rFonts w:ascii="Arial" w:hAnsi="Arial" w:cs="Arial"/>
              <w:b/>
              <w:color w:val="FFFFFF"/>
              <w:sz w:val="16"/>
            </w:rPr>
            <w:t>10</w:t>
          </w:r>
        </w:p>
      </w:tc>
      <w:tc>
        <w:tcPr>
          <w:tcW w:w="155" w:type="pct"/>
          <w:vMerge/>
        </w:tcPr>
        <w:p w:rsidR="0098328F" w:rsidRPr="00067630" w:rsidRDefault="0098328F" w:rsidP="0098328F">
          <w:pPr>
            <w:pStyle w:val="Footer"/>
            <w:rPr>
              <w:rFonts w:ascii="Arial" w:hAnsi="Arial" w:cs="Arial"/>
            </w:rPr>
          </w:pPr>
        </w:p>
      </w:tc>
      <w:tc>
        <w:tcPr>
          <w:tcW w:w="1227" w:type="pct"/>
          <w:vMerge w:val="restart"/>
          <w:shd w:val="clear" w:color="auto" w:fill="B4C6E7"/>
        </w:tcPr>
        <w:p w:rsidR="0098328F" w:rsidRPr="00067630" w:rsidRDefault="0098328F" w:rsidP="0098328F">
          <w:pPr>
            <w:pStyle w:val="Footer"/>
            <w:rPr>
              <w:rFonts w:ascii="Arial" w:hAnsi="Arial" w:cs="Arial"/>
              <w:color w:val="FFFFFF"/>
              <w:sz w:val="16"/>
            </w:rPr>
          </w:pPr>
          <w:r w:rsidRPr="00067630">
            <w:rPr>
              <w:rFonts w:ascii="Arial" w:hAnsi="Arial" w:cs="Arial"/>
              <w:b/>
              <w:color w:val="000000"/>
              <w:sz w:val="16"/>
            </w:rPr>
            <w:t xml:space="preserve">Medium </w:t>
          </w:r>
          <w:r w:rsidRPr="00067630">
            <w:rPr>
              <w:rFonts w:ascii="Arial" w:hAnsi="Arial" w:cs="Arial"/>
              <w:color w:val="000000"/>
              <w:sz w:val="16"/>
            </w:rPr>
            <w:t>– identify improvements, draw up action plan and monitor</w:t>
          </w:r>
        </w:p>
      </w:tc>
    </w:tr>
    <w:tr w:rsidR="0098328F" w:rsidRPr="00240229" w:rsidTr="00AC2797">
      <w:trPr>
        <w:trHeight w:val="172"/>
      </w:trPr>
      <w:tc>
        <w:tcPr>
          <w:tcW w:w="335" w:type="pct"/>
          <w:vMerge/>
        </w:tcPr>
        <w:p w:rsidR="0098328F" w:rsidRPr="00067630" w:rsidRDefault="0098328F" w:rsidP="0098328F">
          <w:pPr>
            <w:pStyle w:val="Footer"/>
            <w:rPr>
              <w:rFonts w:ascii="Arial" w:hAnsi="Arial" w:cs="Arial"/>
              <w:sz w:val="16"/>
            </w:rPr>
          </w:pPr>
        </w:p>
      </w:tc>
      <w:tc>
        <w:tcPr>
          <w:tcW w:w="451" w:type="pct"/>
          <w:vMerge/>
          <w:vAlign w:val="center"/>
        </w:tcPr>
        <w:p w:rsidR="0098328F" w:rsidRPr="00067630" w:rsidRDefault="0098328F" w:rsidP="0098328F">
          <w:pPr>
            <w:pStyle w:val="Footer"/>
            <w:jc w:val="center"/>
            <w:rPr>
              <w:rFonts w:ascii="Arial" w:hAnsi="Arial" w:cs="Arial"/>
              <w:sz w:val="16"/>
            </w:rPr>
          </w:pPr>
        </w:p>
      </w:tc>
      <w:tc>
        <w:tcPr>
          <w:tcW w:w="453" w:type="pct"/>
          <w:vMerge/>
          <w:vAlign w:val="center"/>
        </w:tcPr>
        <w:p w:rsidR="0098328F" w:rsidRPr="00067630" w:rsidRDefault="0098328F" w:rsidP="0098328F">
          <w:pPr>
            <w:pStyle w:val="Footer"/>
            <w:jc w:val="center"/>
            <w:rPr>
              <w:rFonts w:ascii="Arial" w:hAnsi="Arial" w:cs="Arial"/>
              <w:sz w:val="16"/>
            </w:rPr>
          </w:pPr>
        </w:p>
      </w:tc>
      <w:tc>
        <w:tcPr>
          <w:tcW w:w="591" w:type="pct"/>
          <w:vMerge/>
          <w:vAlign w:val="center"/>
        </w:tcPr>
        <w:p w:rsidR="0098328F" w:rsidRPr="00067630" w:rsidRDefault="0098328F" w:rsidP="0098328F">
          <w:pPr>
            <w:pStyle w:val="Footer"/>
            <w:jc w:val="center"/>
            <w:rPr>
              <w:rFonts w:ascii="Arial" w:hAnsi="Arial" w:cs="Arial"/>
              <w:sz w:val="16"/>
            </w:rPr>
          </w:pPr>
        </w:p>
      </w:tc>
      <w:tc>
        <w:tcPr>
          <w:tcW w:w="471" w:type="pct"/>
          <w:vMerge/>
          <w:vAlign w:val="center"/>
        </w:tcPr>
        <w:p w:rsidR="0098328F" w:rsidRPr="00067630" w:rsidRDefault="0098328F" w:rsidP="0098328F">
          <w:pPr>
            <w:pStyle w:val="Footer"/>
            <w:jc w:val="center"/>
            <w:rPr>
              <w:rFonts w:ascii="Arial" w:hAnsi="Arial" w:cs="Arial"/>
              <w:sz w:val="16"/>
            </w:rPr>
          </w:pPr>
        </w:p>
      </w:tc>
      <w:tc>
        <w:tcPr>
          <w:tcW w:w="430" w:type="pct"/>
          <w:vMerge/>
          <w:vAlign w:val="center"/>
        </w:tcPr>
        <w:p w:rsidR="0098328F" w:rsidRPr="00067630" w:rsidRDefault="0098328F" w:rsidP="0098328F">
          <w:pPr>
            <w:pStyle w:val="Footer"/>
            <w:jc w:val="center"/>
            <w:rPr>
              <w:rFonts w:ascii="Arial" w:hAnsi="Arial" w:cs="Arial"/>
              <w:sz w:val="16"/>
            </w:rPr>
          </w:pPr>
        </w:p>
      </w:tc>
      <w:tc>
        <w:tcPr>
          <w:tcW w:w="137" w:type="pct"/>
          <w:vMerge/>
        </w:tcPr>
        <w:p w:rsidR="0098328F" w:rsidRPr="00067630" w:rsidRDefault="0098328F" w:rsidP="0098328F">
          <w:pPr>
            <w:pStyle w:val="Footer"/>
            <w:rPr>
              <w:rFonts w:ascii="Arial" w:hAnsi="Arial" w:cs="Arial"/>
              <w:sz w:val="16"/>
            </w:rPr>
          </w:pPr>
        </w:p>
      </w:tc>
      <w:tc>
        <w:tcPr>
          <w:tcW w:w="100" w:type="pct"/>
        </w:tcPr>
        <w:p w:rsidR="0098328F" w:rsidRPr="00067630" w:rsidRDefault="0098328F" w:rsidP="0098328F">
          <w:pPr>
            <w:pStyle w:val="Footer"/>
            <w:rPr>
              <w:rFonts w:ascii="Arial" w:hAnsi="Arial" w:cs="Arial"/>
              <w:b/>
              <w:sz w:val="16"/>
            </w:rPr>
          </w:pPr>
          <w:r w:rsidRPr="00067630">
            <w:rPr>
              <w:rFonts w:ascii="Arial" w:hAnsi="Arial" w:cs="Arial"/>
              <w:b/>
              <w:sz w:val="16"/>
            </w:rPr>
            <w:t>3</w:t>
          </w:r>
        </w:p>
      </w:tc>
      <w:tc>
        <w:tcPr>
          <w:tcW w:w="122" w:type="pct"/>
        </w:tcPr>
        <w:p w:rsidR="0098328F" w:rsidRPr="00067630" w:rsidRDefault="0098328F" w:rsidP="0098328F">
          <w:pPr>
            <w:pStyle w:val="Footer"/>
            <w:jc w:val="center"/>
            <w:rPr>
              <w:rFonts w:ascii="Arial" w:hAnsi="Arial" w:cs="Arial"/>
              <w:sz w:val="16"/>
            </w:rPr>
          </w:pPr>
          <w:r w:rsidRPr="00067630">
            <w:rPr>
              <w:rFonts w:ascii="Arial" w:hAnsi="Arial" w:cs="Arial"/>
              <w:sz w:val="16"/>
            </w:rPr>
            <w:t>3</w:t>
          </w:r>
        </w:p>
      </w:tc>
      <w:tc>
        <w:tcPr>
          <w:tcW w:w="132" w:type="pct"/>
        </w:tcPr>
        <w:p w:rsidR="0098328F" w:rsidRPr="00067630" w:rsidRDefault="0098328F" w:rsidP="0098328F">
          <w:pPr>
            <w:pStyle w:val="Footer"/>
            <w:jc w:val="center"/>
            <w:rPr>
              <w:rFonts w:ascii="Arial" w:hAnsi="Arial" w:cs="Arial"/>
              <w:sz w:val="16"/>
            </w:rPr>
          </w:pPr>
          <w:r w:rsidRPr="00067630">
            <w:rPr>
              <w:rFonts w:ascii="Arial" w:hAnsi="Arial" w:cs="Arial"/>
              <w:sz w:val="16"/>
            </w:rPr>
            <w:t>6</w:t>
          </w:r>
        </w:p>
      </w:tc>
      <w:tc>
        <w:tcPr>
          <w:tcW w:w="132" w:type="pct"/>
          <w:shd w:val="clear" w:color="auto" w:fill="B4C6E7"/>
        </w:tcPr>
        <w:p w:rsidR="0098328F" w:rsidRPr="00067630" w:rsidRDefault="0098328F" w:rsidP="0098328F">
          <w:pPr>
            <w:pStyle w:val="Footer"/>
            <w:jc w:val="center"/>
            <w:rPr>
              <w:rFonts w:ascii="Arial" w:hAnsi="Arial" w:cs="Arial"/>
              <w:b/>
              <w:color w:val="FFFFFF"/>
              <w:sz w:val="16"/>
            </w:rPr>
          </w:pPr>
          <w:r w:rsidRPr="00067630">
            <w:rPr>
              <w:rFonts w:ascii="Arial" w:hAnsi="Arial" w:cs="Arial"/>
              <w:b/>
              <w:color w:val="FFFFFF"/>
              <w:sz w:val="16"/>
            </w:rPr>
            <w:t>9</w:t>
          </w:r>
        </w:p>
      </w:tc>
      <w:tc>
        <w:tcPr>
          <w:tcW w:w="132" w:type="pct"/>
          <w:shd w:val="clear" w:color="auto" w:fill="B4C6E7"/>
        </w:tcPr>
        <w:p w:rsidR="0098328F" w:rsidRPr="00067630" w:rsidRDefault="0098328F" w:rsidP="0098328F">
          <w:pPr>
            <w:pStyle w:val="Footer"/>
            <w:jc w:val="center"/>
            <w:rPr>
              <w:rFonts w:ascii="Arial" w:hAnsi="Arial" w:cs="Arial"/>
              <w:b/>
              <w:color w:val="FFFFFF"/>
              <w:sz w:val="16"/>
            </w:rPr>
          </w:pPr>
          <w:r w:rsidRPr="00067630">
            <w:rPr>
              <w:rFonts w:ascii="Arial" w:hAnsi="Arial" w:cs="Arial"/>
              <w:b/>
              <w:color w:val="FFFFFF"/>
              <w:sz w:val="16"/>
            </w:rPr>
            <w:t>12</w:t>
          </w:r>
        </w:p>
      </w:tc>
      <w:tc>
        <w:tcPr>
          <w:tcW w:w="132" w:type="pct"/>
          <w:shd w:val="clear" w:color="auto" w:fill="F7CAAC"/>
        </w:tcPr>
        <w:p w:rsidR="0098328F" w:rsidRPr="00067630" w:rsidRDefault="0098328F" w:rsidP="0098328F">
          <w:pPr>
            <w:pStyle w:val="Footer"/>
            <w:jc w:val="center"/>
            <w:rPr>
              <w:rFonts w:ascii="Arial" w:hAnsi="Arial" w:cs="Arial"/>
              <w:b/>
              <w:sz w:val="16"/>
            </w:rPr>
          </w:pPr>
          <w:r w:rsidRPr="00067630">
            <w:rPr>
              <w:rFonts w:ascii="Arial" w:hAnsi="Arial" w:cs="Arial"/>
              <w:b/>
              <w:sz w:val="16"/>
            </w:rPr>
            <w:t>15</w:t>
          </w:r>
        </w:p>
      </w:tc>
      <w:tc>
        <w:tcPr>
          <w:tcW w:w="155" w:type="pct"/>
          <w:vMerge/>
        </w:tcPr>
        <w:p w:rsidR="0098328F" w:rsidRPr="00067630" w:rsidRDefault="0098328F" w:rsidP="0098328F">
          <w:pPr>
            <w:pStyle w:val="Footer"/>
            <w:rPr>
              <w:rFonts w:ascii="Arial" w:hAnsi="Arial" w:cs="Arial"/>
            </w:rPr>
          </w:pPr>
        </w:p>
      </w:tc>
      <w:tc>
        <w:tcPr>
          <w:tcW w:w="1227" w:type="pct"/>
          <w:vMerge/>
          <w:tcBorders>
            <w:bottom w:val="single" w:sz="4" w:space="0" w:color="auto"/>
          </w:tcBorders>
          <w:shd w:val="clear" w:color="auto" w:fill="B4C6E7"/>
        </w:tcPr>
        <w:p w:rsidR="0098328F" w:rsidRPr="00067630" w:rsidRDefault="0098328F" w:rsidP="0098328F">
          <w:pPr>
            <w:pStyle w:val="Footer"/>
            <w:rPr>
              <w:rFonts w:ascii="Arial" w:hAnsi="Arial" w:cs="Arial"/>
              <w:sz w:val="16"/>
            </w:rPr>
          </w:pPr>
        </w:p>
      </w:tc>
    </w:tr>
    <w:tr w:rsidR="0098328F" w:rsidRPr="00240229" w:rsidTr="00AC2797">
      <w:trPr>
        <w:trHeight w:val="161"/>
      </w:trPr>
      <w:tc>
        <w:tcPr>
          <w:tcW w:w="335" w:type="pct"/>
          <w:vMerge w:val="restart"/>
          <w:vAlign w:val="center"/>
        </w:tcPr>
        <w:p w:rsidR="0098328F" w:rsidRPr="00067630" w:rsidRDefault="0098328F" w:rsidP="0098328F">
          <w:pPr>
            <w:pStyle w:val="Footer"/>
            <w:rPr>
              <w:rFonts w:ascii="Arial" w:hAnsi="Arial" w:cs="Arial"/>
              <w:b/>
              <w:sz w:val="16"/>
            </w:rPr>
          </w:pPr>
          <w:r w:rsidRPr="00067630">
            <w:rPr>
              <w:rFonts w:ascii="Arial" w:hAnsi="Arial" w:cs="Arial"/>
              <w:b/>
              <w:sz w:val="16"/>
            </w:rPr>
            <w:t>Severity (S)</w:t>
          </w:r>
        </w:p>
      </w:tc>
      <w:tc>
        <w:tcPr>
          <w:tcW w:w="451" w:type="pct"/>
          <w:vMerge w:val="restart"/>
          <w:vAlign w:val="center"/>
        </w:tcPr>
        <w:p w:rsidR="0098328F" w:rsidRPr="00067630" w:rsidRDefault="0098328F" w:rsidP="0098328F">
          <w:pPr>
            <w:pStyle w:val="Footer"/>
            <w:rPr>
              <w:rFonts w:ascii="Arial" w:hAnsi="Arial" w:cs="Arial"/>
              <w:sz w:val="16"/>
            </w:rPr>
          </w:pPr>
          <w:r w:rsidRPr="00067630">
            <w:rPr>
              <w:rFonts w:ascii="Arial" w:hAnsi="Arial" w:cs="Arial"/>
              <w:sz w:val="16"/>
            </w:rPr>
            <w:t>None or trivial injury / illness or 1 person at risk</w:t>
          </w:r>
        </w:p>
      </w:tc>
      <w:tc>
        <w:tcPr>
          <w:tcW w:w="453" w:type="pct"/>
          <w:vMerge w:val="restart"/>
          <w:vAlign w:val="center"/>
        </w:tcPr>
        <w:p w:rsidR="0098328F" w:rsidRPr="00067630" w:rsidRDefault="0098328F" w:rsidP="0098328F">
          <w:pPr>
            <w:pStyle w:val="Footer"/>
            <w:rPr>
              <w:rFonts w:ascii="Arial" w:hAnsi="Arial" w:cs="Arial"/>
              <w:sz w:val="16"/>
            </w:rPr>
          </w:pPr>
          <w:r w:rsidRPr="00067630">
            <w:rPr>
              <w:rFonts w:ascii="Arial" w:hAnsi="Arial" w:cs="Arial"/>
              <w:sz w:val="16"/>
            </w:rPr>
            <w:t>Minor injury or illness / Only minor first aid required or up to 5 persons at risk</w:t>
          </w:r>
        </w:p>
        <w:p w:rsidR="0098328F" w:rsidRPr="00067630" w:rsidRDefault="0098328F" w:rsidP="0098328F">
          <w:pPr>
            <w:pStyle w:val="Footer"/>
            <w:jc w:val="center"/>
            <w:rPr>
              <w:rFonts w:ascii="Arial" w:hAnsi="Arial" w:cs="Arial"/>
              <w:sz w:val="8"/>
            </w:rPr>
          </w:pPr>
        </w:p>
      </w:tc>
      <w:tc>
        <w:tcPr>
          <w:tcW w:w="591" w:type="pct"/>
          <w:vMerge w:val="restart"/>
          <w:vAlign w:val="center"/>
        </w:tcPr>
        <w:p w:rsidR="0098328F" w:rsidRPr="00067630" w:rsidRDefault="0098328F" w:rsidP="0098328F">
          <w:pPr>
            <w:pStyle w:val="Footer"/>
            <w:rPr>
              <w:rFonts w:ascii="Arial" w:hAnsi="Arial" w:cs="Arial"/>
              <w:sz w:val="16"/>
              <w:szCs w:val="16"/>
            </w:rPr>
          </w:pPr>
          <w:r w:rsidRPr="00067630">
            <w:rPr>
              <w:rFonts w:ascii="Arial" w:hAnsi="Arial" w:cs="Arial"/>
              <w:sz w:val="16"/>
              <w:szCs w:val="16"/>
            </w:rPr>
            <w:t>Injury or illness that could result in lost time or up to 10 persons at risk</w:t>
          </w:r>
        </w:p>
      </w:tc>
      <w:tc>
        <w:tcPr>
          <w:tcW w:w="471" w:type="pct"/>
          <w:vMerge w:val="restart"/>
          <w:vAlign w:val="center"/>
        </w:tcPr>
        <w:p w:rsidR="0098328F" w:rsidRPr="00067630" w:rsidRDefault="0098328F" w:rsidP="0098328F">
          <w:pPr>
            <w:pStyle w:val="Footer"/>
            <w:rPr>
              <w:rFonts w:ascii="Arial" w:hAnsi="Arial" w:cs="Arial"/>
              <w:sz w:val="16"/>
            </w:rPr>
          </w:pPr>
          <w:r w:rsidRPr="00067630">
            <w:rPr>
              <w:rFonts w:ascii="Arial" w:hAnsi="Arial" w:cs="Arial"/>
              <w:sz w:val="16"/>
            </w:rPr>
            <w:t>Specified major injury / severe incapacity, fractures, loss of consciousness or up to 25 persons at risk</w:t>
          </w:r>
        </w:p>
      </w:tc>
      <w:tc>
        <w:tcPr>
          <w:tcW w:w="430" w:type="pct"/>
          <w:vMerge w:val="restart"/>
          <w:vAlign w:val="center"/>
        </w:tcPr>
        <w:p w:rsidR="0098328F" w:rsidRPr="00067630" w:rsidRDefault="0098328F" w:rsidP="0098328F">
          <w:pPr>
            <w:pStyle w:val="Footer"/>
            <w:rPr>
              <w:rFonts w:ascii="Arial" w:hAnsi="Arial" w:cs="Arial"/>
              <w:sz w:val="16"/>
            </w:rPr>
          </w:pPr>
          <w:r w:rsidRPr="00067630">
            <w:rPr>
              <w:rFonts w:ascii="Arial" w:hAnsi="Arial" w:cs="Arial"/>
              <w:sz w:val="16"/>
            </w:rPr>
            <w:t>Fatality / widespread loss – 25 or more persons involved</w:t>
          </w:r>
        </w:p>
      </w:tc>
      <w:tc>
        <w:tcPr>
          <w:tcW w:w="137" w:type="pct"/>
          <w:vMerge/>
        </w:tcPr>
        <w:p w:rsidR="0098328F" w:rsidRPr="00067630" w:rsidRDefault="0098328F" w:rsidP="0098328F">
          <w:pPr>
            <w:pStyle w:val="Footer"/>
            <w:rPr>
              <w:rFonts w:ascii="Arial" w:hAnsi="Arial" w:cs="Arial"/>
              <w:sz w:val="16"/>
            </w:rPr>
          </w:pPr>
        </w:p>
      </w:tc>
      <w:tc>
        <w:tcPr>
          <w:tcW w:w="100" w:type="pct"/>
        </w:tcPr>
        <w:p w:rsidR="0098328F" w:rsidRPr="00067630" w:rsidRDefault="0098328F" w:rsidP="0098328F">
          <w:pPr>
            <w:pStyle w:val="Footer"/>
            <w:rPr>
              <w:rFonts w:ascii="Arial" w:hAnsi="Arial" w:cs="Arial"/>
              <w:b/>
              <w:sz w:val="16"/>
            </w:rPr>
          </w:pPr>
          <w:r w:rsidRPr="00067630">
            <w:rPr>
              <w:rFonts w:ascii="Arial" w:hAnsi="Arial" w:cs="Arial"/>
              <w:b/>
              <w:sz w:val="16"/>
            </w:rPr>
            <w:t>4</w:t>
          </w:r>
        </w:p>
      </w:tc>
      <w:tc>
        <w:tcPr>
          <w:tcW w:w="122" w:type="pct"/>
        </w:tcPr>
        <w:p w:rsidR="0098328F" w:rsidRPr="00067630" w:rsidRDefault="0098328F" w:rsidP="0098328F">
          <w:pPr>
            <w:pStyle w:val="Footer"/>
            <w:jc w:val="center"/>
            <w:rPr>
              <w:rFonts w:ascii="Arial" w:hAnsi="Arial" w:cs="Arial"/>
              <w:sz w:val="16"/>
            </w:rPr>
          </w:pPr>
          <w:r w:rsidRPr="00067630">
            <w:rPr>
              <w:rFonts w:ascii="Arial" w:hAnsi="Arial" w:cs="Arial"/>
              <w:sz w:val="16"/>
            </w:rPr>
            <w:t>4</w:t>
          </w:r>
        </w:p>
      </w:tc>
      <w:tc>
        <w:tcPr>
          <w:tcW w:w="132" w:type="pct"/>
          <w:shd w:val="clear" w:color="auto" w:fill="B4C6E7"/>
        </w:tcPr>
        <w:p w:rsidR="0098328F" w:rsidRPr="00067630" w:rsidRDefault="0098328F" w:rsidP="0098328F">
          <w:pPr>
            <w:pStyle w:val="Footer"/>
            <w:jc w:val="center"/>
            <w:rPr>
              <w:rFonts w:ascii="Arial" w:hAnsi="Arial" w:cs="Arial"/>
              <w:b/>
              <w:color w:val="FFFFFF"/>
              <w:sz w:val="16"/>
            </w:rPr>
          </w:pPr>
          <w:r w:rsidRPr="00067630">
            <w:rPr>
              <w:rFonts w:ascii="Arial" w:hAnsi="Arial" w:cs="Arial"/>
              <w:b/>
              <w:color w:val="FFFFFF"/>
              <w:sz w:val="16"/>
            </w:rPr>
            <w:t>8</w:t>
          </w:r>
        </w:p>
      </w:tc>
      <w:tc>
        <w:tcPr>
          <w:tcW w:w="132" w:type="pct"/>
          <w:shd w:val="clear" w:color="auto" w:fill="B4C6E7"/>
        </w:tcPr>
        <w:p w:rsidR="0098328F" w:rsidRPr="00067630" w:rsidRDefault="0098328F" w:rsidP="0098328F">
          <w:pPr>
            <w:pStyle w:val="Footer"/>
            <w:jc w:val="center"/>
            <w:rPr>
              <w:rFonts w:ascii="Arial" w:hAnsi="Arial" w:cs="Arial"/>
              <w:b/>
              <w:color w:val="FFFFFF"/>
              <w:sz w:val="16"/>
            </w:rPr>
          </w:pPr>
          <w:r w:rsidRPr="00067630">
            <w:rPr>
              <w:rFonts w:ascii="Arial" w:hAnsi="Arial" w:cs="Arial"/>
              <w:b/>
              <w:color w:val="FFFFFF"/>
              <w:sz w:val="16"/>
            </w:rPr>
            <w:t>12</w:t>
          </w:r>
        </w:p>
      </w:tc>
      <w:tc>
        <w:tcPr>
          <w:tcW w:w="132" w:type="pct"/>
          <w:shd w:val="clear" w:color="auto" w:fill="F7CAAC"/>
        </w:tcPr>
        <w:p w:rsidR="0098328F" w:rsidRPr="00067630" w:rsidRDefault="0098328F" w:rsidP="0098328F">
          <w:pPr>
            <w:pStyle w:val="Footer"/>
            <w:jc w:val="center"/>
            <w:rPr>
              <w:rFonts w:ascii="Arial" w:hAnsi="Arial" w:cs="Arial"/>
              <w:b/>
              <w:sz w:val="16"/>
            </w:rPr>
          </w:pPr>
          <w:r w:rsidRPr="00067630">
            <w:rPr>
              <w:rFonts w:ascii="Arial" w:hAnsi="Arial" w:cs="Arial"/>
              <w:b/>
              <w:sz w:val="16"/>
            </w:rPr>
            <w:t>16</w:t>
          </w:r>
        </w:p>
      </w:tc>
      <w:tc>
        <w:tcPr>
          <w:tcW w:w="132" w:type="pct"/>
          <w:shd w:val="clear" w:color="auto" w:fill="F7CAAC"/>
        </w:tcPr>
        <w:p w:rsidR="0098328F" w:rsidRPr="00067630" w:rsidRDefault="0098328F" w:rsidP="0098328F">
          <w:pPr>
            <w:pStyle w:val="Footer"/>
            <w:jc w:val="center"/>
            <w:rPr>
              <w:rFonts w:ascii="Arial" w:hAnsi="Arial" w:cs="Arial"/>
              <w:b/>
              <w:sz w:val="16"/>
            </w:rPr>
          </w:pPr>
          <w:r w:rsidRPr="00067630">
            <w:rPr>
              <w:rFonts w:ascii="Arial" w:hAnsi="Arial" w:cs="Arial"/>
              <w:b/>
              <w:sz w:val="16"/>
            </w:rPr>
            <w:t>20</w:t>
          </w:r>
        </w:p>
      </w:tc>
      <w:tc>
        <w:tcPr>
          <w:tcW w:w="155" w:type="pct"/>
          <w:vMerge/>
        </w:tcPr>
        <w:p w:rsidR="0098328F" w:rsidRPr="00067630" w:rsidRDefault="0098328F" w:rsidP="0098328F">
          <w:pPr>
            <w:pStyle w:val="Footer"/>
            <w:rPr>
              <w:rFonts w:ascii="Arial" w:hAnsi="Arial" w:cs="Arial"/>
            </w:rPr>
          </w:pPr>
        </w:p>
      </w:tc>
      <w:tc>
        <w:tcPr>
          <w:tcW w:w="1227" w:type="pct"/>
          <w:vMerge w:val="restart"/>
          <w:shd w:val="clear" w:color="auto" w:fill="F7CAAC"/>
        </w:tcPr>
        <w:p w:rsidR="0098328F" w:rsidRPr="00067630" w:rsidRDefault="0098328F" w:rsidP="0098328F">
          <w:pPr>
            <w:pStyle w:val="Footer"/>
            <w:rPr>
              <w:rFonts w:ascii="Arial" w:hAnsi="Arial" w:cs="Arial"/>
              <w:sz w:val="16"/>
            </w:rPr>
          </w:pPr>
          <w:r w:rsidRPr="00067630">
            <w:rPr>
              <w:rFonts w:ascii="Arial" w:hAnsi="Arial" w:cs="Arial"/>
              <w:b/>
              <w:sz w:val="16"/>
            </w:rPr>
            <w:t>High</w:t>
          </w:r>
          <w:r w:rsidRPr="00067630">
            <w:rPr>
              <w:rFonts w:ascii="Arial" w:hAnsi="Arial" w:cs="Arial"/>
              <w:sz w:val="16"/>
            </w:rPr>
            <w:t xml:space="preserve"> – urgent action required to reduce exposure and re-access</w:t>
          </w:r>
        </w:p>
      </w:tc>
    </w:tr>
    <w:tr w:rsidR="0098328F" w:rsidTr="00AC2797">
      <w:trPr>
        <w:trHeight w:val="1008"/>
      </w:trPr>
      <w:tc>
        <w:tcPr>
          <w:tcW w:w="335" w:type="pct"/>
          <w:vMerge/>
        </w:tcPr>
        <w:p w:rsidR="0098328F" w:rsidRPr="00240229" w:rsidRDefault="0098328F" w:rsidP="0098328F">
          <w:pPr>
            <w:pStyle w:val="Footer"/>
            <w:rPr>
              <w:sz w:val="16"/>
            </w:rPr>
          </w:pPr>
        </w:p>
      </w:tc>
      <w:tc>
        <w:tcPr>
          <w:tcW w:w="451" w:type="pct"/>
          <w:vMerge/>
        </w:tcPr>
        <w:p w:rsidR="0098328F" w:rsidRPr="00240229" w:rsidRDefault="0098328F" w:rsidP="0098328F">
          <w:pPr>
            <w:pStyle w:val="Footer"/>
            <w:jc w:val="center"/>
            <w:rPr>
              <w:sz w:val="16"/>
            </w:rPr>
          </w:pPr>
        </w:p>
      </w:tc>
      <w:tc>
        <w:tcPr>
          <w:tcW w:w="453" w:type="pct"/>
          <w:vMerge/>
        </w:tcPr>
        <w:p w:rsidR="0098328F" w:rsidRPr="00240229" w:rsidRDefault="0098328F" w:rsidP="0098328F">
          <w:pPr>
            <w:pStyle w:val="Footer"/>
            <w:jc w:val="center"/>
            <w:rPr>
              <w:sz w:val="16"/>
            </w:rPr>
          </w:pPr>
        </w:p>
      </w:tc>
      <w:tc>
        <w:tcPr>
          <w:tcW w:w="591" w:type="pct"/>
          <w:vMerge/>
        </w:tcPr>
        <w:p w:rsidR="0098328F" w:rsidRPr="00240229" w:rsidRDefault="0098328F" w:rsidP="0098328F">
          <w:pPr>
            <w:pStyle w:val="Footer"/>
            <w:jc w:val="center"/>
            <w:rPr>
              <w:sz w:val="16"/>
            </w:rPr>
          </w:pPr>
        </w:p>
      </w:tc>
      <w:tc>
        <w:tcPr>
          <w:tcW w:w="471" w:type="pct"/>
          <w:vMerge/>
        </w:tcPr>
        <w:p w:rsidR="0098328F" w:rsidRPr="00240229" w:rsidRDefault="0098328F" w:rsidP="0098328F">
          <w:pPr>
            <w:pStyle w:val="Footer"/>
            <w:jc w:val="center"/>
            <w:rPr>
              <w:sz w:val="16"/>
            </w:rPr>
          </w:pPr>
        </w:p>
      </w:tc>
      <w:tc>
        <w:tcPr>
          <w:tcW w:w="430" w:type="pct"/>
          <w:vMerge/>
        </w:tcPr>
        <w:p w:rsidR="0098328F" w:rsidRPr="00240229" w:rsidRDefault="0098328F" w:rsidP="0098328F">
          <w:pPr>
            <w:pStyle w:val="Footer"/>
            <w:jc w:val="center"/>
            <w:rPr>
              <w:sz w:val="16"/>
            </w:rPr>
          </w:pPr>
        </w:p>
      </w:tc>
      <w:tc>
        <w:tcPr>
          <w:tcW w:w="137" w:type="pct"/>
          <w:vMerge/>
          <w:tcBorders>
            <w:bottom w:val="nil"/>
          </w:tcBorders>
        </w:tcPr>
        <w:p w:rsidR="0098328F" w:rsidRPr="00240229" w:rsidRDefault="0098328F" w:rsidP="0098328F">
          <w:pPr>
            <w:pStyle w:val="Footer"/>
            <w:rPr>
              <w:sz w:val="16"/>
            </w:rPr>
          </w:pPr>
        </w:p>
      </w:tc>
      <w:tc>
        <w:tcPr>
          <w:tcW w:w="100" w:type="pct"/>
        </w:tcPr>
        <w:p w:rsidR="0098328F" w:rsidRPr="00240229" w:rsidRDefault="0098328F" w:rsidP="0098328F">
          <w:pPr>
            <w:pStyle w:val="Footer"/>
            <w:rPr>
              <w:b/>
              <w:sz w:val="16"/>
            </w:rPr>
          </w:pPr>
        </w:p>
      </w:tc>
      <w:tc>
        <w:tcPr>
          <w:tcW w:w="122" w:type="pct"/>
        </w:tcPr>
        <w:p w:rsidR="0098328F" w:rsidRPr="00240229" w:rsidRDefault="0098328F" w:rsidP="0098328F">
          <w:pPr>
            <w:pStyle w:val="Footer"/>
            <w:jc w:val="center"/>
            <w:rPr>
              <w:sz w:val="16"/>
            </w:rPr>
          </w:pPr>
        </w:p>
      </w:tc>
      <w:tc>
        <w:tcPr>
          <w:tcW w:w="132" w:type="pct"/>
          <w:shd w:val="clear" w:color="auto" w:fill="B4C6E7"/>
        </w:tcPr>
        <w:p w:rsidR="0098328F" w:rsidRPr="00240229" w:rsidRDefault="0098328F" w:rsidP="0098328F">
          <w:pPr>
            <w:pStyle w:val="Footer"/>
            <w:jc w:val="center"/>
            <w:rPr>
              <w:b/>
              <w:color w:val="FFFFFF"/>
              <w:sz w:val="16"/>
            </w:rPr>
          </w:pPr>
        </w:p>
      </w:tc>
      <w:tc>
        <w:tcPr>
          <w:tcW w:w="132" w:type="pct"/>
          <w:shd w:val="clear" w:color="auto" w:fill="F7CAAC"/>
        </w:tcPr>
        <w:p w:rsidR="0098328F" w:rsidRPr="00240229" w:rsidRDefault="0098328F" w:rsidP="0098328F">
          <w:pPr>
            <w:pStyle w:val="Footer"/>
            <w:jc w:val="center"/>
            <w:rPr>
              <w:b/>
              <w:sz w:val="16"/>
            </w:rPr>
          </w:pPr>
        </w:p>
      </w:tc>
      <w:tc>
        <w:tcPr>
          <w:tcW w:w="132" w:type="pct"/>
          <w:shd w:val="clear" w:color="auto" w:fill="F7CAAC"/>
        </w:tcPr>
        <w:p w:rsidR="0098328F" w:rsidRPr="00240229" w:rsidRDefault="0098328F" w:rsidP="0098328F">
          <w:pPr>
            <w:pStyle w:val="Footer"/>
            <w:jc w:val="center"/>
            <w:rPr>
              <w:b/>
              <w:sz w:val="16"/>
            </w:rPr>
          </w:pPr>
        </w:p>
      </w:tc>
      <w:tc>
        <w:tcPr>
          <w:tcW w:w="132" w:type="pct"/>
          <w:shd w:val="clear" w:color="auto" w:fill="F7CAAC"/>
        </w:tcPr>
        <w:p w:rsidR="0098328F" w:rsidRPr="00240229" w:rsidRDefault="0098328F" w:rsidP="0098328F">
          <w:pPr>
            <w:pStyle w:val="Footer"/>
            <w:jc w:val="center"/>
            <w:rPr>
              <w:b/>
              <w:sz w:val="16"/>
            </w:rPr>
          </w:pPr>
        </w:p>
      </w:tc>
      <w:tc>
        <w:tcPr>
          <w:tcW w:w="155" w:type="pct"/>
          <w:vMerge/>
          <w:tcBorders>
            <w:bottom w:val="nil"/>
          </w:tcBorders>
        </w:tcPr>
        <w:p w:rsidR="0098328F" w:rsidRDefault="0098328F" w:rsidP="0098328F">
          <w:pPr>
            <w:pStyle w:val="Footer"/>
          </w:pPr>
        </w:p>
      </w:tc>
      <w:tc>
        <w:tcPr>
          <w:tcW w:w="1227" w:type="pct"/>
          <w:vMerge/>
          <w:shd w:val="clear" w:color="auto" w:fill="F7CAAC"/>
        </w:tcPr>
        <w:p w:rsidR="0098328F" w:rsidRDefault="0098328F" w:rsidP="0098328F">
          <w:pPr>
            <w:pStyle w:val="Footer"/>
          </w:pPr>
        </w:p>
      </w:tc>
    </w:tr>
  </w:tbl>
  <w:p w:rsidR="0098328F" w:rsidRDefault="0098328F" w:rsidP="009A27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02E7" w:rsidRDefault="001102E7" w:rsidP="00AF3D62">
      <w:pPr>
        <w:pStyle w:val="Footer"/>
      </w:pPr>
      <w:r>
        <w:separator/>
      </w:r>
    </w:p>
  </w:footnote>
  <w:footnote w:type="continuationSeparator" w:id="0">
    <w:p w:rsidR="001102E7" w:rsidRDefault="001102E7" w:rsidP="00AF3D62">
      <w:pPr>
        <w:pStyle w:val="Foot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2C0" w:rsidRDefault="006672C0">
    <w:pPr>
      <w:pStyle w:val="Header"/>
    </w:pPr>
  </w:p>
  <w:p w:rsidR="00B77426" w:rsidRDefault="00960C16">
    <w:r>
      <w:t>5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630" w:rsidRDefault="00067630" w:rsidP="00C71771">
    <w:pPr>
      <w:pStyle w:val="Header"/>
      <w:tabs>
        <w:tab w:val="clear" w:pos="4153"/>
        <w:tab w:val="clear" w:pos="8306"/>
        <w:tab w:val="left" w:pos="1889"/>
        <w:tab w:val="left" w:pos="7390"/>
        <w:tab w:val="center" w:pos="7880"/>
      </w:tabs>
      <w:rPr>
        <w:rFonts w:ascii="Arial" w:hAnsi="Arial" w:cs="Arial"/>
        <w:sz w:val="24"/>
        <w:szCs w:val="24"/>
      </w:rPr>
    </w:pPr>
    <w:r w:rsidRPr="00067630">
      <w:rPr>
        <w:rFonts w:ascii="Arial" w:hAnsi="Arial" w:cs="Arial"/>
        <w:noProof/>
        <w:sz w:val="24"/>
        <w:szCs w:val="24"/>
      </w:rPr>
      <w:drawing>
        <wp:inline distT="0" distB="0" distL="0" distR="0">
          <wp:extent cx="2419350" cy="767080"/>
          <wp:effectExtent l="0" t="0" r="0" b="0"/>
          <wp:docPr id="9" name="Picture 9" descr="Herefordshire_Council_logo_print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erefordshire_Council_logo_print_blac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9350" cy="767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67630" w:rsidRPr="00067630" w:rsidRDefault="00067630" w:rsidP="00067630">
    <w:pPr>
      <w:pStyle w:val="Header"/>
      <w:tabs>
        <w:tab w:val="clear" w:pos="4153"/>
        <w:tab w:val="clear" w:pos="8306"/>
        <w:tab w:val="left" w:pos="1889"/>
        <w:tab w:val="left" w:pos="7390"/>
        <w:tab w:val="center" w:pos="7880"/>
      </w:tabs>
      <w:jc w:val="center"/>
      <w:rPr>
        <w:rFonts w:ascii="Arial" w:hAnsi="Arial" w:cs="Arial"/>
        <w:sz w:val="24"/>
        <w:szCs w:val="24"/>
      </w:rPr>
    </w:pPr>
    <w:r w:rsidRPr="00067630">
      <w:rPr>
        <w:rFonts w:ascii="Arial" w:hAnsi="Arial" w:cs="Arial"/>
        <w:sz w:val="24"/>
        <w:szCs w:val="24"/>
      </w:rPr>
      <w:t>Risk Assessment Form</w:t>
    </w:r>
  </w:p>
  <w:p w:rsidR="00067630" w:rsidRPr="00067630" w:rsidRDefault="00067630" w:rsidP="00067630">
    <w:pPr>
      <w:pStyle w:val="Header"/>
      <w:jc w:val="center"/>
      <w:rPr>
        <w:rFonts w:ascii="Arial" w:hAnsi="Arial" w:cs="Arial"/>
        <w:sz w:val="24"/>
        <w:szCs w:val="24"/>
      </w:rPr>
    </w:pPr>
  </w:p>
  <w:p w:rsidR="00067630" w:rsidRPr="00067630" w:rsidRDefault="00067630" w:rsidP="00067630">
    <w:pPr>
      <w:pStyle w:val="Header"/>
      <w:jc w:val="center"/>
      <w:rPr>
        <w:rFonts w:ascii="Arial" w:hAnsi="Arial" w:cs="Arial"/>
        <w:sz w:val="24"/>
        <w:szCs w:val="24"/>
      </w:rPr>
    </w:pPr>
    <w:r w:rsidRPr="00067630">
      <w:rPr>
        <w:rFonts w:ascii="Arial" w:hAnsi="Arial" w:cs="Arial"/>
        <w:sz w:val="24"/>
        <w:szCs w:val="24"/>
      </w:rPr>
      <w:t xml:space="preserve">Please refer to </w:t>
    </w:r>
    <w:r>
      <w:rPr>
        <w:rFonts w:ascii="Arial" w:hAnsi="Arial" w:cs="Arial"/>
        <w:sz w:val="24"/>
        <w:szCs w:val="24"/>
      </w:rPr>
      <w:t>hazard identification and r</w:t>
    </w:r>
    <w:r w:rsidRPr="00067630">
      <w:rPr>
        <w:rFonts w:ascii="Arial" w:hAnsi="Arial" w:cs="Arial"/>
        <w:sz w:val="24"/>
        <w:szCs w:val="24"/>
      </w:rPr>
      <w:t>isk</w:t>
    </w:r>
    <w:r>
      <w:rPr>
        <w:rFonts w:ascii="Arial" w:hAnsi="Arial" w:cs="Arial"/>
        <w:sz w:val="24"/>
        <w:szCs w:val="24"/>
      </w:rPr>
      <w:t xml:space="preserve"> assessment g</w:t>
    </w:r>
    <w:r w:rsidRPr="00067630">
      <w:rPr>
        <w:rFonts w:ascii="Arial" w:hAnsi="Arial" w:cs="Arial"/>
        <w:sz w:val="24"/>
        <w:szCs w:val="24"/>
      </w:rPr>
      <w:t>uidance</w:t>
    </w:r>
  </w:p>
  <w:p w:rsidR="00C04CE0" w:rsidRPr="00291F6A" w:rsidRDefault="00C04CE0" w:rsidP="00D05227">
    <w:pPr>
      <w:pStyle w:val="Header"/>
      <w:jc w:val="center"/>
      <w:rPr>
        <w:rFonts w:ascii="Arial" w:hAnsi="Arial" w:cs="Arial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630" w:rsidRDefault="00067630" w:rsidP="00C71771">
    <w:pPr>
      <w:pStyle w:val="Header"/>
      <w:tabs>
        <w:tab w:val="clear" w:pos="4153"/>
        <w:tab w:val="clear" w:pos="8306"/>
        <w:tab w:val="left" w:pos="1889"/>
        <w:tab w:val="left" w:pos="7390"/>
        <w:tab w:val="center" w:pos="7880"/>
      </w:tabs>
      <w:rPr>
        <w:rFonts w:ascii="Arial" w:hAnsi="Arial" w:cs="Arial"/>
        <w:sz w:val="24"/>
        <w:szCs w:val="24"/>
      </w:rPr>
    </w:pPr>
    <w:r w:rsidRPr="00067630">
      <w:rPr>
        <w:rFonts w:ascii="Arial" w:hAnsi="Arial" w:cs="Arial"/>
        <w:noProof/>
        <w:sz w:val="24"/>
        <w:szCs w:val="24"/>
      </w:rPr>
      <w:drawing>
        <wp:inline distT="0" distB="0" distL="0" distR="0">
          <wp:extent cx="2419350" cy="767080"/>
          <wp:effectExtent l="0" t="0" r="0" b="0"/>
          <wp:docPr id="10" name="Picture 3" descr="Herefordshire_Council_logo_print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erefordshire_Council_logo_print_blac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9350" cy="767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8328F" w:rsidRPr="00067630" w:rsidRDefault="0098328F" w:rsidP="00067630">
    <w:pPr>
      <w:pStyle w:val="Header"/>
      <w:tabs>
        <w:tab w:val="clear" w:pos="4153"/>
        <w:tab w:val="clear" w:pos="8306"/>
        <w:tab w:val="left" w:pos="1889"/>
        <w:tab w:val="left" w:pos="7390"/>
        <w:tab w:val="center" w:pos="7880"/>
      </w:tabs>
      <w:jc w:val="center"/>
      <w:rPr>
        <w:rFonts w:ascii="Arial" w:hAnsi="Arial" w:cs="Arial"/>
        <w:sz w:val="24"/>
        <w:szCs w:val="24"/>
      </w:rPr>
    </w:pPr>
    <w:r w:rsidRPr="00067630">
      <w:rPr>
        <w:rFonts w:ascii="Arial" w:hAnsi="Arial" w:cs="Arial"/>
        <w:sz w:val="24"/>
        <w:szCs w:val="24"/>
      </w:rPr>
      <w:t>Risk Assessment Form</w:t>
    </w:r>
  </w:p>
  <w:p w:rsidR="0098328F" w:rsidRPr="00067630" w:rsidRDefault="0098328F" w:rsidP="00067630">
    <w:pPr>
      <w:pStyle w:val="Header"/>
      <w:jc w:val="center"/>
      <w:rPr>
        <w:rFonts w:ascii="Arial" w:hAnsi="Arial" w:cs="Arial"/>
        <w:sz w:val="24"/>
        <w:szCs w:val="24"/>
      </w:rPr>
    </w:pPr>
  </w:p>
  <w:p w:rsidR="0098328F" w:rsidRPr="00067630" w:rsidRDefault="0098328F" w:rsidP="00067630">
    <w:pPr>
      <w:pStyle w:val="Header"/>
      <w:jc w:val="center"/>
      <w:rPr>
        <w:rFonts w:ascii="Arial" w:hAnsi="Arial" w:cs="Arial"/>
        <w:sz w:val="24"/>
        <w:szCs w:val="24"/>
      </w:rPr>
    </w:pPr>
    <w:r w:rsidRPr="00067630">
      <w:rPr>
        <w:rFonts w:ascii="Arial" w:hAnsi="Arial" w:cs="Arial"/>
        <w:sz w:val="24"/>
        <w:szCs w:val="24"/>
      </w:rPr>
      <w:t xml:space="preserve">Please refer to </w:t>
    </w:r>
    <w:r w:rsidR="00067630">
      <w:rPr>
        <w:rFonts w:ascii="Arial" w:hAnsi="Arial" w:cs="Arial"/>
        <w:sz w:val="24"/>
        <w:szCs w:val="24"/>
      </w:rPr>
      <w:t>hazard identification and r</w:t>
    </w:r>
    <w:r w:rsidRPr="00067630">
      <w:rPr>
        <w:rFonts w:ascii="Arial" w:hAnsi="Arial" w:cs="Arial"/>
        <w:sz w:val="24"/>
        <w:szCs w:val="24"/>
      </w:rPr>
      <w:t>isk</w:t>
    </w:r>
    <w:r w:rsidR="00067630">
      <w:rPr>
        <w:rFonts w:ascii="Arial" w:hAnsi="Arial" w:cs="Arial"/>
        <w:sz w:val="24"/>
        <w:szCs w:val="24"/>
      </w:rPr>
      <w:t xml:space="preserve"> assessment g</w:t>
    </w:r>
    <w:r w:rsidRPr="00067630">
      <w:rPr>
        <w:rFonts w:ascii="Arial" w:hAnsi="Arial" w:cs="Arial"/>
        <w:sz w:val="24"/>
        <w:szCs w:val="24"/>
      </w:rPr>
      <w:t>uidance</w:t>
    </w:r>
  </w:p>
  <w:p w:rsidR="0098328F" w:rsidRPr="0098328F" w:rsidRDefault="0098328F" w:rsidP="009832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96510"/>
    <w:multiLevelType w:val="hybridMultilevel"/>
    <w:tmpl w:val="104808E2"/>
    <w:lvl w:ilvl="0" w:tplc="D01AFF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86FE3"/>
    <w:multiLevelType w:val="hybridMultilevel"/>
    <w:tmpl w:val="5A283E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5F39B0"/>
    <w:multiLevelType w:val="hybridMultilevel"/>
    <w:tmpl w:val="834A2C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0F0B62"/>
    <w:multiLevelType w:val="hybridMultilevel"/>
    <w:tmpl w:val="0422E676"/>
    <w:lvl w:ilvl="0" w:tplc="F6B8824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5EF"/>
    <w:rsid w:val="0000003B"/>
    <w:rsid w:val="00020642"/>
    <w:rsid w:val="00032861"/>
    <w:rsid w:val="000349E7"/>
    <w:rsid w:val="00057EF2"/>
    <w:rsid w:val="00066B20"/>
    <w:rsid w:val="00067630"/>
    <w:rsid w:val="00075CA8"/>
    <w:rsid w:val="000773AA"/>
    <w:rsid w:val="000821DF"/>
    <w:rsid w:val="00083463"/>
    <w:rsid w:val="00097BF1"/>
    <w:rsid w:val="000A378E"/>
    <w:rsid w:val="000B15EF"/>
    <w:rsid w:val="000B244A"/>
    <w:rsid w:val="000B6743"/>
    <w:rsid w:val="000C54A8"/>
    <w:rsid w:val="000D1A1B"/>
    <w:rsid w:val="000E63A8"/>
    <w:rsid w:val="00102F93"/>
    <w:rsid w:val="001102E7"/>
    <w:rsid w:val="00111CA5"/>
    <w:rsid w:val="001121DF"/>
    <w:rsid w:val="0012260F"/>
    <w:rsid w:val="00123BB0"/>
    <w:rsid w:val="00124252"/>
    <w:rsid w:val="0014769B"/>
    <w:rsid w:val="00150D26"/>
    <w:rsid w:val="00155B64"/>
    <w:rsid w:val="001650E0"/>
    <w:rsid w:val="00170E00"/>
    <w:rsid w:val="00170F6D"/>
    <w:rsid w:val="001773B6"/>
    <w:rsid w:val="001824BD"/>
    <w:rsid w:val="001B30C0"/>
    <w:rsid w:val="001B336A"/>
    <w:rsid w:val="001D1718"/>
    <w:rsid w:val="001D2A99"/>
    <w:rsid w:val="001E5BE8"/>
    <w:rsid w:val="00213CB0"/>
    <w:rsid w:val="00224659"/>
    <w:rsid w:val="00233FAC"/>
    <w:rsid w:val="002368D4"/>
    <w:rsid w:val="00240229"/>
    <w:rsid w:val="00245916"/>
    <w:rsid w:val="00247286"/>
    <w:rsid w:val="00273A81"/>
    <w:rsid w:val="00280BDF"/>
    <w:rsid w:val="00285A42"/>
    <w:rsid w:val="00287F4B"/>
    <w:rsid w:val="00291F6A"/>
    <w:rsid w:val="00294CEF"/>
    <w:rsid w:val="002B3C31"/>
    <w:rsid w:val="002B7C8C"/>
    <w:rsid w:val="002C4A9E"/>
    <w:rsid w:val="002D0F74"/>
    <w:rsid w:val="002D6EEA"/>
    <w:rsid w:val="003002DC"/>
    <w:rsid w:val="00315C83"/>
    <w:rsid w:val="00323FA3"/>
    <w:rsid w:val="003252B9"/>
    <w:rsid w:val="00327159"/>
    <w:rsid w:val="0034155D"/>
    <w:rsid w:val="00373C83"/>
    <w:rsid w:val="0038054F"/>
    <w:rsid w:val="00381DF2"/>
    <w:rsid w:val="003B2C81"/>
    <w:rsid w:val="003B2D05"/>
    <w:rsid w:val="003B6865"/>
    <w:rsid w:val="003C660D"/>
    <w:rsid w:val="003F19CF"/>
    <w:rsid w:val="00413A69"/>
    <w:rsid w:val="00420D7E"/>
    <w:rsid w:val="00451AFD"/>
    <w:rsid w:val="00465C95"/>
    <w:rsid w:val="004801EB"/>
    <w:rsid w:val="004835B1"/>
    <w:rsid w:val="00492FD1"/>
    <w:rsid w:val="00493CDA"/>
    <w:rsid w:val="00496609"/>
    <w:rsid w:val="00496657"/>
    <w:rsid w:val="004B3646"/>
    <w:rsid w:val="004C34BE"/>
    <w:rsid w:val="004D5A1F"/>
    <w:rsid w:val="004E1071"/>
    <w:rsid w:val="004E692D"/>
    <w:rsid w:val="004F0B24"/>
    <w:rsid w:val="004F3010"/>
    <w:rsid w:val="0050701F"/>
    <w:rsid w:val="00520617"/>
    <w:rsid w:val="005239B3"/>
    <w:rsid w:val="005245F6"/>
    <w:rsid w:val="0055503D"/>
    <w:rsid w:val="00562323"/>
    <w:rsid w:val="00567BD7"/>
    <w:rsid w:val="005917CC"/>
    <w:rsid w:val="005A280F"/>
    <w:rsid w:val="005A7EA0"/>
    <w:rsid w:val="005B0812"/>
    <w:rsid w:val="005C12A1"/>
    <w:rsid w:val="005C3ECD"/>
    <w:rsid w:val="005E3A9B"/>
    <w:rsid w:val="005F4214"/>
    <w:rsid w:val="005F525A"/>
    <w:rsid w:val="00642578"/>
    <w:rsid w:val="006507C0"/>
    <w:rsid w:val="00654D36"/>
    <w:rsid w:val="006672C0"/>
    <w:rsid w:val="0066773A"/>
    <w:rsid w:val="00671293"/>
    <w:rsid w:val="00672791"/>
    <w:rsid w:val="00674F41"/>
    <w:rsid w:val="00697499"/>
    <w:rsid w:val="006A1650"/>
    <w:rsid w:val="006A789B"/>
    <w:rsid w:val="006B6D08"/>
    <w:rsid w:val="006C1F12"/>
    <w:rsid w:val="006D56CE"/>
    <w:rsid w:val="006F335B"/>
    <w:rsid w:val="0072410E"/>
    <w:rsid w:val="00725825"/>
    <w:rsid w:val="00727456"/>
    <w:rsid w:val="00731A1D"/>
    <w:rsid w:val="007322B9"/>
    <w:rsid w:val="00732F38"/>
    <w:rsid w:val="00752ABA"/>
    <w:rsid w:val="00754432"/>
    <w:rsid w:val="007621A5"/>
    <w:rsid w:val="0077235B"/>
    <w:rsid w:val="00774895"/>
    <w:rsid w:val="00785C25"/>
    <w:rsid w:val="00793360"/>
    <w:rsid w:val="00793B32"/>
    <w:rsid w:val="00795AA0"/>
    <w:rsid w:val="007A5B8F"/>
    <w:rsid w:val="007D07B3"/>
    <w:rsid w:val="007D185B"/>
    <w:rsid w:val="007D69E7"/>
    <w:rsid w:val="00822316"/>
    <w:rsid w:val="00837EA6"/>
    <w:rsid w:val="00854A36"/>
    <w:rsid w:val="008640BA"/>
    <w:rsid w:val="00876331"/>
    <w:rsid w:val="008A1C59"/>
    <w:rsid w:val="008B1F26"/>
    <w:rsid w:val="008C7AA6"/>
    <w:rsid w:val="008D2DEA"/>
    <w:rsid w:val="008F0FEA"/>
    <w:rsid w:val="00904009"/>
    <w:rsid w:val="00911BE0"/>
    <w:rsid w:val="00922237"/>
    <w:rsid w:val="009324E7"/>
    <w:rsid w:val="00935861"/>
    <w:rsid w:val="00941B13"/>
    <w:rsid w:val="00946E53"/>
    <w:rsid w:val="00960C16"/>
    <w:rsid w:val="00962CFD"/>
    <w:rsid w:val="009710DA"/>
    <w:rsid w:val="0098328F"/>
    <w:rsid w:val="009850CE"/>
    <w:rsid w:val="009950DE"/>
    <w:rsid w:val="009A27E5"/>
    <w:rsid w:val="009A598D"/>
    <w:rsid w:val="009A7986"/>
    <w:rsid w:val="009F6473"/>
    <w:rsid w:val="00A1065D"/>
    <w:rsid w:val="00A24A01"/>
    <w:rsid w:val="00A26377"/>
    <w:rsid w:val="00A27BA9"/>
    <w:rsid w:val="00A33E66"/>
    <w:rsid w:val="00A56545"/>
    <w:rsid w:val="00A568F3"/>
    <w:rsid w:val="00A628A3"/>
    <w:rsid w:val="00A869ED"/>
    <w:rsid w:val="00A95491"/>
    <w:rsid w:val="00A95B90"/>
    <w:rsid w:val="00AB10BE"/>
    <w:rsid w:val="00AB2CAA"/>
    <w:rsid w:val="00AB5536"/>
    <w:rsid w:val="00AC2168"/>
    <w:rsid w:val="00AC2797"/>
    <w:rsid w:val="00AF3185"/>
    <w:rsid w:val="00AF3D62"/>
    <w:rsid w:val="00AF721A"/>
    <w:rsid w:val="00B0667B"/>
    <w:rsid w:val="00B10EE0"/>
    <w:rsid w:val="00B12C63"/>
    <w:rsid w:val="00B64FC2"/>
    <w:rsid w:val="00B77426"/>
    <w:rsid w:val="00B83848"/>
    <w:rsid w:val="00B92C8F"/>
    <w:rsid w:val="00BA05C9"/>
    <w:rsid w:val="00BA538F"/>
    <w:rsid w:val="00BA73DD"/>
    <w:rsid w:val="00BB35BF"/>
    <w:rsid w:val="00BC23F9"/>
    <w:rsid w:val="00BC31DF"/>
    <w:rsid w:val="00BD381E"/>
    <w:rsid w:val="00BF56CB"/>
    <w:rsid w:val="00C04CE0"/>
    <w:rsid w:val="00C214C2"/>
    <w:rsid w:val="00C2449A"/>
    <w:rsid w:val="00C402B4"/>
    <w:rsid w:val="00C42131"/>
    <w:rsid w:val="00C71771"/>
    <w:rsid w:val="00C84794"/>
    <w:rsid w:val="00CA70AB"/>
    <w:rsid w:val="00CC6568"/>
    <w:rsid w:val="00D05227"/>
    <w:rsid w:val="00D17046"/>
    <w:rsid w:val="00D2368B"/>
    <w:rsid w:val="00D46A55"/>
    <w:rsid w:val="00D73720"/>
    <w:rsid w:val="00D90288"/>
    <w:rsid w:val="00D9655C"/>
    <w:rsid w:val="00DA440C"/>
    <w:rsid w:val="00DB1E8E"/>
    <w:rsid w:val="00DD2C4E"/>
    <w:rsid w:val="00DD4C30"/>
    <w:rsid w:val="00E023EB"/>
    <w:rsid w:val="00E078E9"/>
    <w:rsid w:val="00E13556"/>
    <w:rsid w:val="00E1496D"/>
    <w:rsid w:val="00E3708C"/>
    <w:rsid w:val="00E43F86"/>
    <w:rsid w:val="00E46038"/>
    <w:rsid w:val="00E46441"/>
    <w:rsid w:val="00E544F8"/>
    <w:rsid w:val="00E65EC5"/>
    <w:rsid w:val="00E73AF4"/>
    <w:rsid w:val="00E750F9"/>
    <w:rsid w:val="00E9790C"/>
    <w:rsid w:val="00EA5E56"/>
    <w:rsid w:val="00EA7FD3"/>
    <w:rsid w:val="00EB50F6"/>
    <w:rsid w:val="00EE42E6"/>
    <w:rsid w:val="00EF532F"/>
    <w:rsid w:val="00F11CE5"/>
    <w:rsid w:val="00F26E7E"/>
    <w:rsid w:val="00F37968"/>
    <w:rsid w:val="00F47165"/>
    <w:rsid w:val="00F53B64"/>
    <w:rsid w:val="00F702C7"/>
    <w:rsid w:val="00F7554C"/>
    <w:rsid w:val="00F83149"/>
    <w:rsid w:val="00F85FC9"/>
    <w:rsid w:val="00FA6EDF"/>
    <w:rsid w:val="00FB5B81"/>
    <w:rsid w:val="00FF5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4:docId w14:val="7F0E969A"/>
  <w15:chartTrackingRefBased/>
  <w15:docId w15:val="{B763DEBE-3287-4B79-9212-9CD10D544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15EF"/>
  </w:style>
  <w:style w:type="paragraph" w:styleId="Heading1">
    <w:name w:val="heading 1"/>
    <w:basedOn w:val="Normal"/>
    <w:next w:val="Normal"/>
    <w:qFormat/>
    <w:rsid w:val="000B15EF"/>
    <w:pPr>
      <w:keepNext/>
      <w:outlineLvl w:val="0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B15E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0B15EF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0B15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A1650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5239B3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5239B3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50701F"/>
  </w:style>
  <w:style w:type="paragraph" w:styleId="ListParagraph">
    <w:name w:val="List Paragraph"/>
    <w:basedOn w:val="Normal"/>
    <w:uiPriority w:val="34"/>
    <w:qFormat/>
    <w:rsid w:val="0050701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7352BD-DF1E-4B56-920F-27305B5B2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391</Words>
  <Characters>2119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Schools risk assessment template - blank 2021</vt:lpstr>
    </vt:vector>
  </TitlesOfParts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Risk assessment template schools - lone working 2021</dc:title>
  <dc:subject/>
  <dc:creator>Herefordshire Council</dc:creator>
  <cp:keywords>risk assessment; hazard;lone working</cp:keywords>
  <dc:description/>
  <cp:lastModifiedBy>Harris, Susan</cp:lastModifiedBy>
  <cp:revision>4</cp:revision>
  <cp:lastPrinted>2017-04-19T08:36:00Z</cp:lastPrinted>
  <dcterms:created xsi:type="dcterms:W3CDTF">2021-02-03T10:31:00Z</dcterms:created>
  <dcterms:modified xsi:type="dcterms:W3CDTF">2021-02-08T12:12:00Z</dcterms:modified>
</cp:coreProperties>
</file>