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7C3E" w14:textId="1D2A7749" w:rsidR="00CC538D" w:rsidRPr="00520CDE" w:rsidRDefault="00894411" w:rsidP="00CC538D">
      <w:pPr>
        <w:pStyle w:val="Title"/>
        <w:rPr>
          <w:rFonts w:cs="Arial"/>
          <w:sz w:val="22"/>
          <w:szCs w:val="22"/>
        </w:rPr>
      </w:pPr>
      <w:r w:rsidRPr="00520CDE">
        <w:rPr>
          <w:rFonts w:cs="Arial"/>
          <w:sz w:val="22"/>
          <w:szCs w:val="22"/>
        </w:rPr>
        <w:t>Assaults on staff by pupils</w:t>
      </w:r>
      <w:r w:rsidR="00EC4794" w:rsidRPr="00520CDE">
        <w:rPr>
          <w:rFonts w:cs="Arial"/>
          <w:sz w:val="22"/>
          <w:szCs w:val="22"/>
        </w:rPr>
        <w:t xml:space="preserve"> </w:t>
      </w:r>
      <w:r w:rsidR="007A126F" w:rsidRPr="00520CDE">
        <w:rPr>
          <w:rFonts w:cs="Arial"/>
          <w:sz w:val="22"/>
          <w:szCs w:val="22"/>
        </w:rPr>
        <w:t>guidance</w:t>
      </w:r>
    </w:p>
    <w:sdt>
      <w:sdtPr>
        <w:rPr>
          <w:rFonts w:eastAsiaTheme="minorEastAsia" w:cs="Arial"/>
          <w:b w:val="0"/>
          <w:sz w:val="22"/>
          <w:szCs w:val="22"/>
        </w:rPr>
        <w:id w:val="-354118240"/>
        <w:docPartObj>
          <w:docPartGallery w:val="Table of Contents"/>
          <w:docPartUnique/>
        </w:docPartObj>
      </w:sdtPr>
      <w:sdtEndPr>
        <w:rPr>
          <w:bCs/>
          <w:noProof/>
        </w:rPr>
      </w:sdtEndPr>
      <w:sdtContent>
        <w:p w14:paraId="281F48CA" w14:textId="77777777" w:rsidR="00CC538D" w:rsidRPr="00520CDE" w:rsidRDefault="00CC538D">
          <w:pPr>
            <w:pStyle w:val="TOCHeading"/>
            <w:rPr>
              <w:rFonts w:cs="Arial"/>
              <w:sz w:val="22"/>
              <w:szCs w:val="22"/>
            </w:rPr>
          </w:pPr>
          <w:r w:rsidRPr="00520CDE">
            <w:rPr>
              <w:rFonts w:cs="Arial"/>
              <w:sz w:val="22"/>
              <w:szCs w:val="22"/>
            </w:rPr>
            <w:t>Contents</w:t>
          </w:r>
        </w:p>
        <w:p w14:paraId="2832A164" w14:textId="211C0943" w:rsidR="00F8715D" w:rsidRDefault="00CC538D">
          <w:pPr>
            <w:pStyle w:val="TOC1"/>
            <w:rPr>
              <w:rFonts w:asciiTheme="minorHAnsi" w:hAnsiTheme="minorHAnsi"/>
              <w:noProof/>
              <w:sz w:val="22"/>
              <w:lang w:val="en-US"/>
            </w:rPr>
          </w:pPr>
          <w:r w:rsidRPr="00520CDE">
            <w:rPr>
              <w:rFonts w:cs="Arial"/>
              <w:sz w:val="22"/>
            </w:rPr>
            <w:fldChar w:fldCharType="begin"/>
          </w:r>
          <w:r w:rsidRPr="00520CDE">
            <w:rPr>
              <w:rFonts w:cs="Arial"/>
              <w:sz w:val="22"/>
            </w:rPr>
            <w:instrText xml:space="preserve"> TOC \o "1-3" \h \z \u </w:instrText>
          </w:r>
          <w:r w:rsidRPr="00520CDE">
            <w:rPr>
              <w:rFonts w:cs="Arial"/>
              <w:sz w:val="22"/>
            </w:rPr>
            <w:fldChar w:fldCharType="separate"/>
          </w:r>
          <w:hyperlink w:anchor="_Toc141451409" w:history="1">
            <w:r w:rsidR="00F8715D" w:rsidRPr="00115E2D">
              <w:rPr>
                <w:rStyle w:val="Hyperlink"/>
                <w:rFonts w:cs="Arial"/>
                <w:noProof/>
              </w:rPr>
              <w:t>Introduction</w:t>
            </w:r>
            <w:r w:rsidR="00F8715D">
              <w:rPr>
                <w:noProof/>
                <w:webHidden/>
              </w:rPr>
              <w:tab/>
            </w:r>
            <w:r w:rsidR="00F8715D">
              <w:rPr>
                <w:noProof/>
                <w:webHidden/>
              </w:rPr>
              <w:fldChar w:fldCharType="begin"/>
            </w:r>
            <w:r w:rsidR="00F8715D">
              <w:rPr>
                <w:noProof/>
                <w:webHidden/>
              </w:rPr>
              <w:instrText xml:space="preserve"> PAGEREF _Toc141451409 \h </w:instrText>
            </w:r>
            <w:r w:rsidR="00F8715D">
              <w:rPr>
                <w:noProof/>
                <w:webHidden/>
              </w:rPr>
            </w:r>
            <w:r w:rsidR="00F8715D">
              <w:rPr>
                <w:noProof/>
                <w:webHidden/>
              </w:rPr>
              <w:fldChar w:fldCharType="separate"/>
            </w:r>
            <w:r w:rsidR="00F8715D">
              <w:rPr>
                <w:noProof/>
                <w:webHidden/>
              </w:rPr>
              <w:t>2</w:t>
            </w:r>
            <w:r w:rsidR="00F8715D">
              <w:rPr>
                <w:noProof/>
                <w:webHidden/>
              </w:rPr>
              <w:fldChar w:fldCharType="end"/>
            </w:r>
          </w:hyperlink>
        </w:p>
        <w:p w14:paraId="39664455" w14:textId="6272243D" w:rsidR="00F8715D" w:rsidRDefault="00A94D3C">
          <w:pPr>
            <w:pStyle w:val="TOC1"/>
            <w:rPr>
              <w:rFonts w:asciiTheme="minorHAnsi" w:hAnsiTheme="minorHAnsi"/>
              <w:noProof/>
              <w:sz w:val="22"/>
              <w:lang w:val="en-US"/>
            </w:rPr>
          </w:pPr>
          <w:hyperlink w:anchor="_Toc141451410" w:history="1">
            <w:r w:rsidR="00F8715D" w:rsidRPr="00115E2D">
              <w:rPr>
                <w:rStyle w:val="Hyperlink"/>
                <w:rFonts w:cs="Arial"/>
                <w:noProof/>
              </w:rPr>
              <w:t>Employer obligations</w:t>
            </w:r>
            <w:r w:rsidR="00F8715D">
              <w:rPr>
                <w:noProof/>
                <w:webHidden/>
              </w:rPr>
              <w:tab/>
            </w:r>
            <w:r w:rsidR="00F8715D">
              <w:rPr>
                <w:noProof/>
                <w:webHidden/>
              </w:rPr>
              <w:fldChar w:fldCharType="begin"/>
            </w:r>
            <w:r w:rsidR="00F8715D">
              <w:rPr>
                <w:noProof/>
                <w:webHidden/>
              </w:rPr>
              <w:instrText xml:space="preserve"> PAGEREF _Toc141451410 \h </w:instrText>
            </w:r>
            <w:r w:rsidR="00F8715D">
              <w:rPr>
                <w:noProof/>
                <w:webHidden/>
              </w:rPr>
            </w:r>
            <w:r w:rsidR="00F8715D">
              <w:rPr>
                <w:noProof/>
                <w:webHidden/>
              </w:rPr>
              <w:fldChar w:fldCharType="separate"/>
            </w:r>
            <w:r w:rsidR="00F8715D">
              <w:rPr>
                <w:noProof/>
                <w:webHidden/>
              </w:rPr>
              <w:t>2</w:t>
            </w:r>
            <w:r w:rsidR="00F8715D">
              <w:rPr>
                <w:noProof/>
                <w:webHidden/>
              </w:rPr>
              <w:fldChar w:fldCharType="end"/>
            </w:r>
          </w:hyperlink>
        </w:p>
        <w:p w14:paraId="235843E7" w14:textId="66BFC15D" w:rsidR="00F8715D" w:rsidRDefault="00A94D3C">
          <w:pPr>
            <w:pStyle w:val="TOC1"/>
            <w:rPr>
              <w:rFonts w:asciiTheme="minorHAnsi" w:hAnsiTheme="minorHAnsi"/>
              <w:noProof/>
              <w:sz w:val="22"/>
              <w:lang w:val="en-US"/>
            </w:rPr>
          </w:pPr>
          <w:hyperlink w:anchor="_Toc141451411" w:history="1">
            <w:r w:rsidR="00F8715D" w:rsidRPr="00115E2D">
              <w:rPr>
                <w:rStyle w:val="Hyperlink"/>
                <w:rFonts w:cs="Arial"/>
                <w:noProof/>
              </w:rPr>
              <w:t>Employee obligations</w:t>
            </w:r>
            <w:r w:rsidR="00F8715D">
              <w:rPr>
                <w:noProof/>
                <w:webHidden/>
              </w:rPr>
              <w:tab/>
            </w:r>
            <w:r w:rsidR="00F8715D">
              <w:rPr>
                <w:noProof/>
                <w:webHidden/>
              </w:rPr>
              <w:fldChar w:fldCharType="begin"/>
            </w:r>
            <w:r w:rsidR="00F8715D">
              <w:rPr>
                <w:noProof/>
                <w:webHidden/>
              </w:rPr>
              <w:instrText xml:space="preserve"> PAGEREF _Toc141451411 \h </w:instrText>
            </w:r>
            <w:r w:rsidR="00F8715D">
              <w:rPr>
                <w:noProof/>
                <w:webHidden/>
              </w:rPr>
            </w:r>
            <w:r w:rsidR="00F8715D">
              <w:rPr>
                <w:noProof/>
                <w:webHidden/>
              </w:rPr>
              <w:fldChar w:fldCharType="separate"/>
            </w:r>
            <w:r w:rsidR="00F8715D">
              <w:rPr>
                <w:noProof/>
                <w:webHidden/>
              </w:rPr>
              <w:t>3</w:t>
            </w:r>
            <w:r w:rsidR="00F8715D">
              <w:rPr>
                <w:noProof/>
                <w:webHidden/>
              </w:rPr>
              <w:fldChar w:fldCharType="end"/>
            </w:r>
          </w:hyperlink>
        </w:p>
        <w:p w14:paraId="0C31B24A" w14:textId="34D9931A" w:rsidR="00F8715D" w:rsidRDefault="00A94D3C">
          <w:pPr>
            <w:pStyle w:val="TOC1"/>
            <w:rPr>
              <w:rFonts w:asciiTheme="minorHAnsi" w:hAnsiTheme="minorHAnsi"/>
              <w:noProof/>
              <w:sz w:val="22"/>
              <w:lang w:val="en-US"/>
            </w:rPr>
          </w:pPr>
          <w:hyperlink w:anchor="_Toc141451412" w:history="1">
            <w:r w:rsidR="00F8715D" w:rsidRPr="00115E2D">
              <w:rPr>
                <w:rStyle w:val="Hyperlink"/>
                <w:rFonts w:cs="Arial"/>
                <w:noProof/>
              </w:rPr>
              <w:t>Prevention</w:t>
            </w:r>
            <w:r w:rsidR="00F8715D">
              <w:rPr>
                <w:noProof/>
                <w:webHidden/>
              </w:rPr>
              <w:tab/>
            </w:r>
            <w:r w:rsidR="00F8715D">
              <w:rPr>
                <w:noProof/>
                <w:webHidden/>
              </w:rPr>
              <w:fldChar w:fldCharType="begin"/>
            </w:r>
            <w:r w:rsidR="00F8715D">
              <w:rPr>
                <w:noProof/>
                <w:webHidden/>
              </w:rPr>
              <w:instrText xml:space="preserve"> PAGEREF _Toc141451412 \h </w:instrText>
            </w:r>
            <w:r w:rsidR="00F8715D">
              <w:rPr>
                <w:noProof/>
                <w:webHidden/>
              </w:rPr>
            </w:r>
            <w:r w:rsidR="00F8715D">
              <w:rPr>
                <w:noProof/>
                <w:webHidden/>
              </w:rPr>
              <w:fldChar w:fldCharType="separate"/>
            </w:r>
            <w:r w:rsidR="00F8715D">
              <w:rPr>
                <w:noProof/>
                <w:webHidden/>
              </w:rPr>
              <w:t>3</w:t>
            </w:r>
            <w:r w:rsidR="00F8715D">
              <w:rPr>
                <w:noProof/>
                <w:webHidden/>
              </w:rPr>
              <w:fldChar w:fldCharType="end"/>
            </w:r>
          </w:hyperlink>
        </w:p>
        <w:p w14:paraId="69916B4A" w14:textId="7748B2B7" w:rsidR="00F8715D" w:rsidRDefault="00A94D3C">
          <w:pPr>
            <w:pStyle w:val="TOC1"/>
            <w:rPr>
              <w:rFonts w:asciiTheme="minorHAnsi" w:hAnsiTheme="minorHAnsi"/>
              <w:noProof/>
              <w:sz w:val="22"/>
              <w:lang w:val="en-US"/>
            </w:rPr>
          </w:pPr>
          <w:hyperlink w:anchor="_Toc141451413" w:history="1">
            <w:r w:rsidR="00F8715D" w:rsidRPr="00115E2D">
              <w:rPr>
                <w:rStyle w:val="Hyperlink"/>
                <w:rFonts w:cs="Arial"/>
                <w:noProof/>
              </w:rPr>
              <w:t>Police liaison</w:t>
            </w:r>
            <w:r w:rsidR="00F8715D">
              <w:rPr>
                <w:noProof/>
                <w:webHidden/>
              </w:rPr>
              <w:tab/>
            </w:r>
            <w:r w:rsidR="00F8715D">
              <w:rPr>
                <w:noProof/>
                <w:webHidden/>
              </w:rPr>
              <w:fldChar w:fldCharType="begin"/>
            </w:r>
            <w:r w:rsidR="00F8715D">
              <w:rPr>
                <w:noProof/>
                <w:webHidden/>
              </w:rPr>
              <w:instrText xml:space="preserve"> PAGEREF _Toc141451413 \h </w:instrText>
            </w:r>
            <w:r w:rsidR="00F8715D">
              <w:rPr>
                <w:noProof/>
                <w:webHidden/>
              </w:rPr>
            </w:r>
            <w:r w:rsidR="00F8715D">
              <w:rPr>
                <w:noProof/>
                <w:webHidden/>
              </w:rPr>
              <w:fldChar w:fldCharType="separate"/>
            </w:r>
            <w:r w:rsidR="00F8715D">
              <w:rPr>
                <w:noProof/>
                <w:webHidden/>
              </w:rPr>
              <w:t>4</w:t>
            </w:r>
            <w:r w:rsidR="00F8715D">
              <w:rPr>
                <w:noProof/>
                <w:webHidden/>
              </w:rPr>
              <w:fldChar w:fldCharType="end"/>
            </w:r>
          </w:hyperlink>
        </w:p>
        <w:p w14:paraId="0ACDEEBF" w14:textId="3B8DAC5E" w:rsidR="00F8715D" w:rsidRDefault="00A94D3C">
          <w:pPr>
            <w:pStyle w:val="TOC1"/>
            <w:rPr>
              <w:rFonts w:asciiTheme="minorHAnsi" w:hAnsiTheme="minorHAnsi"/>
              <w:noProof/>
              <w:sz w:val="22"/>
              <w:lang w:val="en-US"/>
            </w:rPr>
          </w:pPr>
          <w:hyperlink w:anchor="_Toc141451414" w:history="1">
            <w:r w:rsidR="00F8715D" w:rsidRPr="00115E2D">
              <w:rPr>
                <w:rStyle w:val="Hyperlink"/>
                <w:rFonts w:cs="Arial"/>
                <w:noProof/>
              </w:rPr>
              <w:t>Dealing with weapons</w:t>
            </w:r>
            <w:r w:rsidR="00F8715D">
              <w:rPr>
                <w:noProof/>
                <w:webHidden/>
              </w:rPr>
              <w:tab/>
            </w:r>
            <w:r w:rsidR="00F8715D">
              <w:rPr>
                <w:noProof/>
                <w:webHidden/>
              </w:rPr>
              <w:fldChar w:fldCharType="begin"/>
            </w:r>
            <w:r w:rsidR="00F8715D">
              <w:rPr>
                <w:noProof/>
                <w:webHidden/>
              </w:rPr>
              <w:instrText xml:space="preserve"> PAGEREF _Toc141451414 \h </w:instrText>
            </w:r>
            <w:r w:rsidR="00F8715D">
              <w:rPr>
                <w:noProof/>
                <w:webHidden/>
              </w:rPr>
            </w:r>
            <w:r w:rsidR="00F8715D">
              <w:rPr>
                <w:noProof/>
                <w:webHidden/>
              </w:rPr>
              <w:fldChar w:fldCharType="separate"/>
            </w:r>
            <w:r w:rsidR="00F8715D">
              <w:rPr>
                <w:noProof/>
                <w:webHidden/>
              </w:rPr>
              <w:t>4</w:t>
            </w:r>
            <w:r w:rsidR="00F8715D">
              <w:rPr>
                <w:noProof/>
                <w:webHidden/>
              </w:rPr>
              <w:fldChar w:fldCharType="end"/>
            </w:r>
          </w:hyperlink>
        </w:p>
        <w:p w14:paraId="194CC857" w14:textId="5C254243" w:rsidR="00F8715D" w:rsidRDefault="00A94D3C">
          <w:pPr>
            <w:pStyle w:val="TOC1"/>
            <w:rPr>
              <w:rFonts w:asciiTheme="minorHAnsi" w:hAnsiTheme="minorHAnsi"/>
              <w:noProof/>
              <w:sz w:val="22"/>
              <w:lang w:val="en-US"/>
            </w:rPr>
          </w:pPr>
          <w:hyperlink w:anchor="_Toc141451415" w:history="1">
            <w:r w:rsidR="00F8715D" w:rsidRPr="00115E2D">
              <w:rPr>
                <w:rStyle w:val="Hyperlink"/>
                <w:rFonts w:cs="Arial"/>
                <w:noProof/>
              </w:rPr>
              <w:t>Assaults by pupils</w:t>
            </w:r>
            <w:r w:rsidR="00F8715D">
              <w:rPr>
                <w:noProof/>
                <w:webHidden/>
              </w:rPr>
              <w:tab/>
            </w:r>
            <w:r w:rsidR="00F8715D">
              <w:rPr>
                <w:noProof/>
                <w:webHidden/>
              </w:rPr>
              <w:fldChar w:fldCharType="begin"/>
            </w:r>
            <w:r w:rsidR="00F8715D">
              <w:rPr>
                <w:noProof/>
                <w:webHidden/>
              </w:rPr>
              <w:instrText xml:space="preserve"> PAGEREF _Toc141451415 \h </w:instrText>
            </w:r>
            <w:r w:rsidR="00F8715D">
              <w:rPr>
                <w:noProof/>
                <w:webHidden/>
              </w:rPr>
            </w:r>
            <w:r w:rsidR="00F8715D">
              <w:rPr>
                <w:noProof/>
                <w:webHidden/>
              </w:rPr>
              <w:fldChar w:fldCharType="separate"/>
            </w:r>
            <w:r w:rsidR="00F8715D">
              <w:rPr>
                <w:noProof/>
                <w:webHidden/>
              </w:rPr>
              <w:t>4</w:t>
            </w:r>
            <w:r w:rsidR="00F8715D">
              <w:rPr>
                <w:noProof/>
                <w:webHidden/>
              </w:rPr>
              <w:fldChar w:fldCharType="end"/>
            </w:r>
          </w:hyperlink>
        </w:p>
        <w:p w14:paraId="31AE78DD" w14:textId="4D08B6A6" w:rsidR="00F8715D" w:rsidRDefault="00A94D3C">
          <w:pPr>
            <w:pStyle w:val="TOC1"/>
            <w:rPr>
              <w:rFonts w:asciiTheme="minorHAnsi" w:hAnsiTheme="minorHAnsi"/>
              <w:noProof/>
              <w:sz w:val="22"/>
              <w:lang w:val="en-US"/>
            </w:rPr>
          </w:pPr>
          <w:hyperlink w:anchor="_Toc141451416" w:history="1">
            <w:r w:rsidR="00F8715D" w:rsidRPr="00115E2D">
              <w:rPr>
                <w:rStyle w:val="Hyperlink"/>
                <w:rFonts w:cs="Arial"/>
                <w:noProof/>
              </w:rPr>
              <w:t>Action when an assault occurs</w:t>
            </w:r>
            <w:r w:rsidR="00F8715D">
              <w:rPr>
                <w:noProof/>
                <w:webHidden/>
              </w:rPr>
              <w:tab/>
            </w:r>
            <w:r w:rsidR="00F8715D">
              <w:rPr>
                <w:noProof/>
                <w:webHidden/>
              </w:rPr>
              <w:fldChar w:fldCharType="begin"/>
            </w:r>
            <w:r w:rsidR="00F8715D">
              <w:rPr>
                <w:noProof/>
                <w:webHidden/>
              </w:rPr>
              <w:instrText xml:space="preserve"> PAGEREF _Toc141451416 \h </w:instrText>
            </w:r>
            <w:r w:rsidR="00F8715D">
              <w:rPr>
                <w:noProof/>
                <w:webHidden/>
              </w:rPr>
            </w:r>
            <w:r w:rsidR="00F8715D">
              <w:rPr>
                <w:noProof/>
                <w:webHidden/>
              </w:rPr>
              <w:fldChar w:fldCharType="separate"/>
            </w:r>
            <w:r w:rsidR="00F8715D">
              <w:rPr>
                <w:noProof/>
                <w:webHidden/>
              </w:rPr>
              <w:t>5</w:t>
            </w:r>
            <w:r w:rsidR="00F8715D">
              <w:rPr>
                <w:noProof/>
                <w:webHidden/>
              </w:rPr>
              <w:fldChar w:fldCharType="end"/>
            </w:r>
          </w:hyperlink>
        </w:p>
        <w:p w14:paraId="0D5F862A" w14:textId="72D4AF63" w:rsidR="00F8715D" w:rsidRDefault="00A94D3C">
          <w:pPr>
            <w:pStyle w:val="TOC1"/>
            <w:rPr>
              <w:rFonts w:asciiTheme="minorHAnsi" w:hAnsiTheme="minorHAnsi"/>
              <w:noProof/>
              <w:sz w:val="22"/>
              <w:lang w:val="en-US"/>
            </w:rPr>
          </w:pPr>
          <w:hyperlink w:anchor="_Toc141451417" w:history="1">
            <w:r w:rsidR="00F8715D" w:rsidRPr="00115E2D">
              <w:rPr>
                <w:rStyle w:val="Hyperlink"/>
                <w:rFonts w:cs="Arial"/>
                <w:noProof/>
              </w:rPr>
              <w:t>Recording incidents</w:t>
            </w:r>
            <w:r w:rsidR="00F8715D">
              <w:rPr>
                <w:noProof/>
                <w:webHidden/>
              </w:rPr>
              <w:tab/>
            </w:r>
            <w:r w:rsidR="00F8715D">
              <w:rPr>
                <w:noProof/>
                <w:webHidden/>
              </w:rPr>
              <w:fldChar w:fldCharType="begin"/>
            </w:r>
            <w:r w:rsidR="00F8715D">
              <w:rPr>
                <w:noProof/>
                <w:webHidden/>
              </w:rPr>
              <w:instrText xml:space="preserve"> PAGEREF _Toc141451417 \h </w:instrText>
            </w:r>
            <w:r w:rsidR="00F8715D">
              <w:rPr>
                <w:noProof/>
                <w:webHidden/>
              </w:rPr>
            </w:r>
            <w:r w:rsidR="00F8715D">
              <w:rPr>
                <w:noProof/>
                <w:webHidden/>
              </w:rPr>
              <w:fldChar w:fldCharType="separate"/>
            </w:r>
            <w:r w:rsidR="00F8715D">
              <w:rPr>
                <w:noProof/>
                <w:webHidden/>
              </w:rPr>
              <w:t>6</w:t>
            </w:r>
            <w:r w:rsidR="00F8715D">
              <w:rPr>
                <w:noProof/>
                <w:webHidden/>
              </w:rPr>
              <w:fldChar w:fldCharType="end"/>
            </w:r>
          </w:hyperlink>
        </w:p>
        <w:p w14:paraId="24AA9E80" w14:textId="2985792F" w:rsidR="00F8715D" w:rsidRDefault="00A94D3C">
          <w:pPr>
            <w:pStyle w:val="TOC1"/>
            <w:rPr>
              <w:rFonts w:asciiTheme="minorHAnsi" w:hAnsiTheme="minorHAnsi"/>
              <w:noProof/>
              <w:sz w:val="22"/>
              <w:lang w:val="en-US"/>
            </w:rPr>
          </w:pPr>
          <w:hyperlink w:anchor="_Toc141451418" w:history="1">
            <w:r w:rsidR="00F8715D" w:rsidRPr="00115E2D">
              <w:rPr>
                <w:rStyle w:val="Hyperlink"/>
                <w:rFonts w:cs="Arial"/>
                <w:noProof/>
              </w:rPr>
              <w:t>Definitions</w:t>
            </w:r>
            <w:r w:rsidR="00F8715D">
              <w:rPr>
                <w:noProof/>
                <w:webHidden/>
              </w:rPr>
              <w:tab/>
            </w:r>
            <w:r w:rsidR="00F8715D">
              <w:rPr>
                <w:noProof/>
                <w:webHidden/>
              </w:rPr>
              <w:fldChar w:fldCharType="begin"/>
            </w:r>
            <w:r w:rsidR="00F8715D">
              <w:rPr>
                <w:noProof/>
                <w:webHidden/>
              </w:rPr>
              <w:instrText xml:space="preserve"> PAGEREF _Toc141451418 \h </w:instrText>
            </w:r>
            <w:r w:rsidR="00F8715D">
              <w:rPr>
                <w:noProof/>
                <w:webHidden/>
              </w:rPr>
            </w:r>
            <w:r w:rsidR="00F8715D">
              <w:rPr>
                <w:noProof/>
                <w:webHidden/>
              </w:rPr>
              <w:fldChar w:fldCharType="separate"/>
            </w:r>
            <w:r w:rsidR="00F8715D">
              <w:rPr>
                <w:noProof/>
                <w:webHidden/>
              </w:rPr>
              <w:t>6</w:t>
            </w:r>
            <w:r w:rsidR="00F8715D">
              <w:rPr>
                <w:noProof/>
                <w:webHidden/>
              </w:rPr>
              <w:fldChar w:fldCharType="end"/>
            </w:r>
          </w:hyperlink>
        </w:p>
        <w:p w14:paraId="408F528A" w14:textId="2EB32F73" w:rsidR="00F8715D" w:rsidRDefault="00A94D3C">
          <w:pPr>
            <w:pStyle w:val="TOC1"/>
            <w:rPr>
              <w:rFonts w:asciiTheme="minorHAnsi" w:hAnsiTheme="minorHAnsi"/>
              <w:noProof/>
              <w:sz w:val="22"/>
              <w:lang w:val="en-US"/>
            </w:rPr>
          </w:pPr>
          <w:hyperlink w:anchor="_Toc141451419" w:history="1">
            <w:r w:rsidR="00F8715D" w:rsidRPr="00115E2D">
              <w:rPr>
                <w:rStyle w:val="Hyperlink"/>
                <w:noProof/>
              </w:rPr>
              <w:t>Version Log</w:t>
            </w:r>
            <w:r w:rsidR="00F8715D">
              <w:rPr>
                <w:noProof/>
                <w:webHidden/>
              </w:rPr>
              <w:tab/>
            </w:r>
            <w:r w:rsidR="00F8715D">
              <w:rPr>
                <w:noProof/>
                <w:webHidden/>
              </w:rPr>
              <w:fldChar w:fldCharType="begin"/>
            </w:r>
            <w:r w:rsidR="00F8715D">
              <w:rPr>
                <w:noProof/>
                <w:webHidden/>
              </w:rPr>
              <w:instrText xml:space="preserve"> PAGEREF _Toc141451419 \h </w:instrText>
            </w:r>
            <w:r w:rsidR="00F8715D">
              <w:rPr>
                <w:noProof/>
                <w:webHidden/>
              </w:rPr>
            </w:r>
            <w:r w:rsidR="00F8715D">
              <w:rPr>
                <w:noProof/>
                <w:webHidden/>
              </w:rPr>
              <w:fldChar w:fldCharType="separate"/>
            </w:r>
            <w:r w:rsidR="00F8715D">
              <w:rPr>
                <w:noProof/>
                <w:webHidden/>
              </w:rPr>
              <w:t>8</w:t>
            </w:r>
            <w:r w:rsidR="00F8715D">
              <w:rPr>
                <w:noProof/>
                <w:webHidden/>
              </w:rPr>
              <w:fldChar w:fldCharType="end"/>
            </w:r>
          </w:hyperlink>
        </w:p>
        <w:p w14:paraId="08A55F1E" w14:textId="6F9AFEEC" w:rsidR="00CC538D" w:rsidRPr="00520CDE" w:rsidRDefault="00CC538D" w:rsidP="00B77EB4">
          <w:pPr>
            <w:rPr>
              <w:rFonts w:cs="Arial"/>
              <w:sz w:val="22"/>
            </w:rPr>
            <w:sectPr w:rsidR="00CC538D" w:rsidRPr="00520CDE" w:rsidSect="00594ACE">
              <w:pgSz w:w="11906" w:h="16838"/>
              <w:pgMar w:top="720" w:right="720" w:bottom="720" w:left="720" w:header="340" w:footer="0" w:gutter="0"/>
              <w:cols w:space="708"/>
              <w:docGrid w:linePitch="360"/>
            </w:sectPr>
          </w:pPr>
          <w:r w:rsidRPr="00520CDE">
            <w:rPr>
              <w:rFonts w:cs="Arial"/>
              <w:b/>
              <w:bCs/>
              <w:noProof/>
              <w:sz w:val="22"/>
            </w:rPr>
            <w:fldChar w:fldCharType="end"/>
          </w:r>
        </w:p>
      </w:sdtContent>
    </w:sdt>
    <w:p w14:paraId="4B3EC21A" w14:textId="77777777" w:rsidR="008A369D" w:rsidRPr="00520CDE" w:rsidRDefault="00894411" w:rsidP="008A369D">
      <w:pPr>
        <w:pStyle w:val="Heading1"/>
        <w:rPr>
          <w:rFonts w:cs="Arial"/>
          <w:sz w:val="22"/>
          <w:szCs w:val="22"/>
        </w:rPr>
      </w:pPr>
      <w:bookmarkStart w:id="0" w:name="_Toc141451409"/>
      <w:r w:rsidRPr="00520CDE">
        <w:rPr>
          <w:rFonts w:cs="Arial"/>
          <w:sz w:val="22"/>
          <w:szCs w:val="22"/>
        </w:rPr>
        <w:lastRenderedPageBreak/>
        <w:t>Introduction</w:t>
      </w:r>
      <w:bookmarkEnd w:id="0"/>
    </w:p>
    <w:p w14:paraId="41A94394" w14:textId="0C16BEC6" w:rsidR="00894411" w:rsidRPr="00520CDE" w:rsidRDefault="00894411" w:rsidP="00894411">
      <w:pPr>
        <w:rPr>
          <w:rFonts w:cs="Arial"/>
          <w:sz w:val="22"/>
        </w:rPr>
      </w:pPr>
      <w:r w:rsidRPr="00520CDE">
        <w:rPr>
          <w:rFonts w:cs="Arial"/>
          <w:sz w:val="22"/>
        </w:rPr>
        <w:t xml:space="preserve">This procedure has been written to </w:t>
      </w:r>
      <w:r w:rsidR="007033E4" w:rsidRPr="00520CDE">
        <w:rPr>
          <w:rFonts w:cs="Arial"/>
          <w:sz w:val="22"/>
        </w:rPr>
        <w:t>advise schools on good practice and legal requirements in relation to the management of risk posed by violence in the workplace</w:t>
      </w:r>
      <w:r w:rsidRPr="00520CDE">
        <w:rPr>
          <w:rFonts w:cs="Arial"/>
          <w:sz w:val="22"/>
        </w:rPr>
        <w:t>.</w:t>
      </w:r>
      <w:r w:rsidR="00752BD8" w:rsidRPr="00520CDE">
        <w:rPr>
          <w:rFonts w:cs="Arial"/>
          <w:sz w:val="22"/>
        </w:rPr>
        <w:t xml:space="preserve"> This procedure should be implemented in all instances of malicious violence</w:t>
      </w:r>
      <w:r w:rsidR="007E49CA" w:rsidRPr="00520CDE">
        <w:rPr>
          <w:rFonts w:cs="Arial"/>
          <w:sz w:val="22"/>
        </w:rPr>
        <w:t>, threatening behaviour</w:t>
      </w:r>
      <w:r w:rsidR="00752BD8" w:rsidRPr="00520CDE">
        <w:rPr>
          <w:rFonts w:cs="Arial"/>
          <w:sz w:val="22"/>
        </w:rPr>
        <w:t xml:space="preserve"> and aggression </w:t>
      </w:r>
      <w:r w:rsidR="00DD6987" w:rsidRPr="00520CDE">
        <w:rPr>
          <w:rFonts w:cs="Arial"/>
          <w:sz w:val="22"/>
        </w:rPr>
        <w:t xml:space="preserve">from pupils. </w:t>
      </w:r>
      <w:r w:rsidR="007E49CA" w:rsidRPr="00520CDE">
        <w:rPr>
          <w:rFonts w:cs="Arial"/>
          <w:sz w:val="22"/>
        </w:rPr>
        <w:t xml:space="preserve">This behaviour may be in person, virtually, or through telephone contact. </w:t>
      </w:r>
      <w:r w:rsidR="00DD6987" w:rsidRPr="00520CDE">
        <w:rPr>
          <w:rFonts w:cs="Arial"/>
          <w:sz w:val="22"/>
        </w:rPr>
        <w:t>The contents of this procedure does not supersede the actions laid out in existing documents such as Pastoral or Behavioural support plans, or EHCPs, and may not be appropriate for managing aggression from pupils with ASD, or other complex communication and language difficulties.</w:t>
      </w:r>
    </w:p>
    <w:p w14:paraId="15925970" w14:textId="25E2F503" w:rsidR="00894411" w:rsidRPr="00520CDE" w:rsidRDefault="00894411" w:rsidP="00894411">
      <w:pPr>
        <w:rPr>
          <w:rFonts w:cs="Arial"/>
          <w:sz w:val="22"/>
        </w:rPr>
      </w:pPr>
      <w:r w:rsidRPr="00520CDE">
        <w:rPr>
          <w:rFonts w:cs="Arial"/>
          <w:sz w:val="22"/>
        </w:rPr>
        <w:t xml:space="preserve">Employers are required to assess the risks to staff (and others) in the workplace. This includes the risk from foreseeable acts of violence, threatening behaviour or abuse at work. Employers should identify the necessary preventative and protective measures. They must also implement control measures </w:t>
      </w:r>
      <w:r w:rsidR="005247C1" w:rsidRPr="00520CDE">
        <w:rPr>
          <w:rFonts w:cs="Arial"/>
          <w:sz w:val="22"/>
        </w:rPr>
        <w:t xml:space="preserve">arising </w:t>
      </w:r>
      <w:r w:rsidRPr="00520CDE">
        <w:rPr>
          <w:rFonts w:cs="Arial"/>
          <w:sz w:val="22"/>
        </w:rPr>
        <w:t>from the risk assessment, to reduce risk as far as it is reasonably practical.</w:t>
      </w:r>
    </w:p>
    <w:p w14:paraId="2A7DDAE8" w14:textId="703C4962" w:rsidR="00894411" w:rsidRPr="00520CDE" w:rsidRDefault="00894411" w:rsidP="00894411">
      <w:pPr>
        <w:rPr>
          <w:rFonts w:cs="Arial"/>
          <w:sz w:val="22"/>
        </w:rPr>
      </w:pPr>
      <w:r w:rsidRPr="00520CDE">
        <w:rPr>
          <w:rFonts w:cs="Arial"/>
          <w:sz w:val="22"/>
        </w:rPr>
        <w:t xml:space="preserve">Employers have a duty to provide a safe and healthy working environment to all employees. This includes protection from bullying, harassment and unreasonable behaviour of any kind. Every school/college will have a Behavioural Policy, and should have a policy covering the use of force to control or restrain pupils who are presenting a danger to themselves or others. </w:t>
      </w:r>
      <w:r w:rsidR="00262AEB" w:rsidRPr="00520CDE">
        <w:rPr>
          <w:rFonts w:cs="Arial"/>
          <w:sz w:val="22"/>
        </w:rPr>
        <w:t xml:space="preserve">If it is foreseeable that a staff member, due to the nature of their role, will have a high likelihood of having to restrain a pupil, they must be provided with the appropriate training. </w:t>
      </w:r>
      <w:r w:rsidRPr="00520CDE">
        <w:rPr>
          <w:rFonts w:cs="Arial"/>
          <w:sz w:val="22"/>
        </w:rPr>
        <w:t xml:space="preserve">Failure to comply with the above-mentioned duties/requirements </w:t>
      </w:r>
      <w:r w:rsidR="00E655F3" w:rsidRPr="00520CDE">
        <w:rPr>
          <w:rFonts w:cs="Arial"/>
          <w:sz w:val="22"/>
        </w:rPr>
        <w:t xml:space="preserve">puts staff and pupils at risk, and </w:t>
      </w:r>
      <w:r w:rsidRPr="00520CDE">
        <w:rPr>
          <w:rFonts w:cs="Arial"/>
          <w:sz w:val="22"/>
        </w:rPr>
        <w:t>leaves the employer vulnerable to legal challenge.</w:t>
      </w:r>
    </w:p>
    <w:p w14:paraId="3943B91E" w14:textId="5B5C6E2A" w:rsidR="00894411" w:rsidRPr="00520CDE" w:rsidRDefault="00894411" w:rsidP="00894411">
      <w:pPr>
        <w:rPr>
          <w:rFonts w:cs="Arial"/>
          <w:sz w:val="22"/>
        </w:rPr>
      </w:pPr>
      <w:r w:rsidRPr="00520CDE">
        <w:rPr>
          <w:rFonts w:cs="Arial"/>
          <w:sz w:val="22"/>
        </w:rPr>
        <w:t xml:space="preserve">Internal staff </w:t>
      </w:r>
      <w:r w:rsidR="007033E4" w:rsidRPr="00520CDE">
        <w:rPr>
          <w:rFonts w:cs="Arial"/>
          <w:sz w:val="22"/>
        </w:rPr>
        <w:t>disputes should be</w:t>
      </w:r>
      <w:r w:rsidRPr="00520CDE">
        <w:rPr>
          <w:rFonts w:cs="Arial"/>
          <w:sz w:val="22"/>
        </w:rPr>
        <w:t xml:space="preserve"> dealt with </w:t>
      </w:r>
      <w:r w:rsidR="007033E4" w:rsidRPr="00520CDE">
        <w:rPr>
          <w:rFonts w:cs="Arial"/>
          <w:sz w:val="22"/>
        </w:rPr>
        <w:t>using</w:t>
      </w:r>
      <w:r w:rsidRPr="00520CDE">
        <w:rPr>
          <w:rFonts w:cs="Arial"/>
          <w:sz w:val="22"/>
        </w:rPr>
        <w:t xml:space="preserve"> the </w:t>
      </w:r>
      <w:r w:rsidR="00262AEB" w:rsidRPr="00520CDE">
        <w:rPr>
          <w:rFonts w:cs="Arial"/>
          <w:sz w:val="22"/>
        </w:rPr>
        <w:t xml:space="preserve">school’s </w:t>
      </w:r>
      <w:r w:rsidRPr="00520CDE">
        <w:rPr>
          <w:rFonts w:cs="Arial"/>
          <w:sz w:val="22"/>
        </w:rPr>
        <w:t>grievance and disciplinary policies.</w:t>
      </w:r>
    </w:p>
    <w:p w14:paraId="76218EA2" w14:textId="565EFC51" w:rsidR="00894411" w:rsidRPr="00520CDE" w:rsidRDefault="007033E4" w:rsidP="00894411">
      <w:pPr>
        <w:rPr>
          <w:rFonts w:cs="Arial"/>
          <w:sz w:val="22"/>
        </w:rPr>
      </w:pPr>
      <w:r w:rsidRPr="00520CDE">
        <w:rPr>
          <w:rFonts w:cs="Arial"/>
          <w:sz w:val="22"/>
        </w:rPr>
        <w:t>Schools should</w:t>
      </w:r>
      <w:r w:rsidR="00894411" w:rsidRPr="00520CDE">
        <w:rPr>
          <w:rFonts w:cs="Arial"/>
          <w:sz w:val="22"/>
        </w:rPr>
        <w:t xml:space="preserve"> work positively and proactively with parents, visitors, staff, pupils and residents to resolve issues, using our resources to achieve the best outcomes for our school and, specifically, our pupils. </w:t>
      </w:r>
    </w:p>
    <w:p w14:paraId="7821561A" w14:textId="77777777" w:rsidR="00894411" w:rsidRPr="00520CDE" w:rsidRDefault="00894411" w:rsidP="00894411">
      <w:pPr>
        <w:pStyle w:val="Heading1"/>
        <w:rPr>
          <w:rFonts w:cs="Arial"/>
          <w:sz w:val="22"/>
          <w:szCs w:val="22"/>
        </w:rPr>
      </w:pPr>
      <w:bookmarkStart w:id="1" w:name="_Toc141451410"/>
      <w:r w:rsidRPr="00520CDE">
        <w:rPr>
          <w:rFonts w:cs="Arial"/>
          <w:sz w:val="22"/>
          <w:szCs w:val="22"/>
        </w:rPr>
        <w:t>Employer obligations</w:t>
      </w:r>
      <w:bookmarkEnd w:id="1"/>
    </w:p>
    <w:p w14:paraId="31F12A78" w14:textId="48030036" w:rsidR="00894411" w:rsidRPr="00520CDE" w:rsidRDefault="007033E4" w:rsidP="00894411">
      <w:pPr>
        <w:rPr>
          <w:rFonts w:cs="Arial"/>
          <w:sz w:val="22"/>
        </w:rPr>
      </w:pPr>
      <w:r w:rsidRPr="00520CDE">
        <w:rPr>
          <w:rFonts w:cs="Arial"/>
          <w:sz w:val="22"/>
        </w:rPr>
        <w:t>Schools have a</w:t>
      </w:r>
      <w:r w:rsidR="00894411" w:rsidRPr="00520CDE">
        <w:rPr>
          <w:rFonts w:cs="Arial"/>
          <w:sz w:val="22"/>
        </w:rPr>
        <w:t xml:space="preserve"> legal obligation </w:t>
      </w:r>
      <w:r w:rsidRPr="00520CDE">
        <w:rPr>
          <w:rFonts w:cs="Arial"/>
          <w:sz w:val="22"/>
        </w:rPr>
        <w:t>under</w:t>
      </w:r>
      <w:r w:rsidR="00894411" w:rsidRPr="00520CDE">
        <w:rPr>
          <w:rFonts w:cs="Arial"/>
          <w:sz w:val="22"/>
        </w:rPr>
        <w:t xml:space="preserve"> the Health and Safety at Work Regulations 1999, in particular section 3</w:t>
      </w:r>
      <w:r w:rsidRPr="00520CDE">
        <w:rPr>
          <w:rFonts w:cs="Arial"/>
          <w:sz w:val="22"/>
        </w:rPr>
        <w:t>,</w:t>
      </w:r>
      <w:r w:rsidR="00894411" w:rsidRPr="00520CDE">
        <w:rPr>
          <w:rFonts w:cs="Arial"/>
          <w:sz w:val="22"/>
        </w:rPr>
        <w:t xml:space="preserve"> to ensure, so far as is reasonably practical, that persons other than themselves or their employees are not exposed to risks to their health or safety and:</w:t>
      </w:r>
    </w:p>
    <w:p w14:paraId="0BF70B99" w14:textId="77777777" w:rsidR="00894411" w:rsidRPr="00520CDE" w:rsidRDefault="00894411" w:rsidP="00894411">
      <w:pPr>
        <w:pStyle w:val="ListParagraph"/>
        <w:numPr>
          <w:ilvl w:val="0"/>
          <w:numId w:val="18"/>
        </w:numPr>
        <w:rPr>
          <w:rFonts w:cs="Arial"/>
          <w:sz w:val="22"/>
        </w:rPr>
      </w:pPr>
      <w:r w:rsidRPr="00520CDE">
        <w:rPr>
          <w:rFonts w:cs="Arial"/>
          <w:sz w:val="22"/>
        </w:rPr>
        <w:t>To provide and maintain safe systems of work</w:t>
      </w:r>
    </w:p>
    <w:p w14:paraId="1F84A36F" w14:textId="77777777" w:rsidR="00894411" w:rsidRPr="00520CDE" w:rsidRDefault="00894411" w:rsidP="00894411">
      <w:pPr>
        <w:pStyle w:val="ListParagraph"/>
        <w:numPr>
          <w:ilvl w:val="0"/>
          <w:numId w:val="18"/>
        </w:numPr>
        <w:rPr>
          <w:rFonts w:cs="Arial"/>
          <w:sz w:val="22"/>
        </w:rPr>
      </w:pPr>
      <w:r w:rsidRPr="00520CDE">
        <w:rPr>
          <w:rFonts w:cs="Arial"/>
          <w:sz w:val="22"/>
        </w:rPr>
        <w:t>To provide all necessary information, instruction, training and supervision to enable individuals are safe</w:t>
      </w:r>
    </w:p>
    <w:p w14:paraId="3E7E8B4D" w14:textId="77777777" w:rsidR="00894411" w:rsidRPr="00520CDE" w:rsidRDefault="00894411" w:rsidP="00894411">
      <w:pPr>
        <w:pStyle w:val="ListParagraph"/>
        <w:numPr>
          <w:ilvl w:val="0"/>
          <w:numId w:val="18"/>
        </w:numPr>
        <w:rPr>
          <w:rFonts w:cs="Arial"/>
          <w:sz w:val="22"/>
        </w:rPr>
      </w:pPr>
      <w:r w:rsidRPr="00520CDE">
        <w:rPr>
          <w:rFonts w:cs="Arial"/>
          <w:sz w:val="22"/>
        </w:rPr>
        <w:t>To provide and maintain a safe place of work for employees, pupils and visitors</w:t>
      </w:r>
    </w:p>
    <w:p w14:paraId="17B2E8BC" w14:textId="369E91E5" w:rsidR="00894411" w:rsidRPr="00520CDE" w:rsidRDefault="007033E4" w:rsidP="00894411">
      <w:pPr>
        <w:rPr>
          <w:rFonts w:cs="Arial"/>
          <w:sz w:val="22"/>
        </w:rPr>
      </w:pPr>
      <w:r w:rsidRPr="00520CDE">
        <w:rPr>
          <w:rFonts w:cs="Arial"/>
          <w:sz w:val="22"/>
        </w:rPr>
        <w:t xml:space="preserve">Schools also have responsibility </w:t>
      </w:r>
      <w:r w:rsidR="00894411" w:rsidRPr="00520CDE">
        <w:rPr>
          <w:rFonts w:cs="Arial"/>
          <w:sz w:val="22"/>
        </w:rPr>
        <w:t>under the Management of Health and Safety at Work Regulations 1999, in particular section 3, to assess the risk to their employees, and those not in their employment but who may be affected by their actions. This includes the risk posed to them by violence and aggression. To fulfil this obligation they shall</w:t>
      </w:r>
      <w:r w:rsidR="00752BD8" w:rsidRPr="00520CDE">
        <w:rPr>
          <w:rFonts w:cs="Arial"/>
          <w:sz w:val="22"/>
        </w:rPr>
        <w:t>:</w:t>
      </w:r>
    </w:p>
    <w:p w14:paraId="45972D05" w14:textId="7C4FE178" w:rsidR="00894411" w:rsidRPr="00520CDE" w:rsidRDefault="00752BD8" w:rsidP="00894411">
      <w:pPr>
        <w:pStyle w:val="ListParagraph"/>
        <w:numPr>
          <w:ilvl w:val="0"/>
          <w:numId w:val="19"/>
        </w:numPr>
        <w:rPr>
          <w:rFonts w:cs="Arial"/>
          <w:sz w:val="22"/>
        </w:rPr>
      </w:pPr>
      <w:r w:rsidRPr="00520CDE">
        <w:rPr>
          <w:rFonts w:cs="Arial"/>
          <w:sz w:val="22"/>
        </w:rPr>
        <w:t xml:space="preserve">Record </w:t>
      </w:r>
      <w:r w:rsidR="00894411" w:rsidRPr="00520CDE">
        <w:rPr>
          <w:rFonts w:cs="Arial"/>
          <w:sz w:val="22"/>
        </w:rPr>
        <w:t>any significant findings of a risk assessment, and any group of employees that may be effected by that risk</w:t>
      </w:r>
    </w:p>
    <w:p w14:paraId="53A6DF8C" w14:textId="1F89AC49" w:rsidR="00894411" w:rsidRPr="00520CDE" w:rsidRDefault="00752BD8" w:rsidP="00894411">
      <w:pPr>
        <w:pStyle w:val="ListParagraph"/>
        <w:numPr>
          <w:ilvl w:val="0"/>
          <w:numId w:val="19"/>
        </w:numPr>
        <w:rPr>
          <w:rFonts w:cs="Arial"/>
          <w:sz w:val="22"/>
        </w:rPr>
      </w:pPr>
      <w:r w:rsidRPr="00520CDE">
        <w:rPr>
          <w:rFonts w:cs="Arial"/>
          <w:sz w:val="22"/>
        </w:rPr>
        <w:t xml:space="preserve">Make </w:t>
      </w:r>
      <w:r w:rsidR="00894411" w:rsidRPr="00520CDE">
        <w:rPr>
          <w:rFonts w:cs="Arial"/>
          <w:sz w:val="22"/>
        </w:rPr>
        <w:t>employees aware of any risks they may be exposed to during their working day</w:t>
      </w:r>
    </w:p>
    <w:p w14:paraId="43DAE9AE" w14:textId="635CE0F6" w:rsidR="00894411" w:rsidRPr="00520CDE" w:rsidRDefault="00894411" w:rsidP="00894411">
      <w:pPr>
        <w:rPr>
          <w:rFonts w:cs="Arial"/>
          <w:sz w:val="22"/>
        </w:rPr>
      </w:pPr>
      <w:r w:rsidRPr="00520CDE">
        <w:rPr>
          <w:rFonts w:cs="Arial"/>
          <w:sz w:val="22"/>
        </w:rPr>
        <w:t>The Head</w:t>
      </w:r>
      <w:r w:rsidR="00250280" w:rsidRPr="00520CDE">
        <w:rPr>
          <w:rFonts w:cs="Arial"/>
          <w:sz w:val="22"/>
        </w:rPr>
        <w:t>, in conjunction with the board of governors,</w:t>
      </w:r>
      <w:r w:rsidRPr="00520CDE">
        <w:rPr>
          <w:rFonts w:cs="Arial"/>
          <w:sz w:val="22"/>
        </w:rPr>
        <w:t xml:space="preserve"> is responsible for ensuring that the school acts upon this guidance.</w:t>
      </w:r>
    </w:p>
    <w:p w14:paraId="78F39FEE" w14:textId="10E13CA7" w:rsidR="005749FA" w:rsidRPr="00520CDE" w:rsidRDefault="00752BD8" w:rsidP="00894411">
      <w:pPr>
        <w:rPr>
          <w:rFonts w:cs="Arial"/>
          <w:sz w:val="22"/>
        </w:rPr>
      </w:pPr>
      <w:r w:rsidRPr="00520CDE">
        <w:rPr>
          <w:rFonts w:cs="Arial"/>
          <w:sz w:val="22"/>
        </w:rPr>
        <w:t>Schools</w:t>
      </w:r>
      <w:r w:rsidR="00894411" w:rsidRPr="00520CDE">
        <w:rPr>
          <w:rFonts w:cs="Arial"/>
          <w:sz w:val="22"/>
        </w:rPr>
        <w:t xml:space="preserve"> must take all reasonable and practical measures to this end to fully support those employees who are the victims of violence, threatening behaviour or abuse. </w:t>
      </w:r>
      <w:r w:rsidRPr="00520CDE">
        <w:rPr>
          <w:rFonts w:cs="Arial"/>
          <w:sz w:val="22"/>
        </w:rPr>
        <w:t>E</w:t>
      </w:r>
      <w:r w:rsidR="00894411" w:rsidRPr="00520CDE">
        <w:rPr>
          <w:rFonts w:cs="Arial"/>
          <w:sz w:val="22"/>
        </w:rPr>
        <w:t>very employee has the right to be treated with dignity and respect</w:t>
      </w:r>
      <w:r w:rsidRPr="00520CDE">
        <w:rPr>
          <w:rFonts w:cs="Arial"/>
          <w:sz w:val="22"/>
        </w:rPr>
        <w:t>, and assaults</w:t>
      </w:r>
      <w:r w:rsidR="00894411" w:rsidRPr="00520CDE">
        <w:rPr>
          <w:rFonts w:cs="Arial"/>
          <w:sz w:val="22"/>
        </w:rPr>
        <w:t xml:space="preserve"> on staff are not acceptable. Measures </w:t>
      </w:r>
      <w:r w:rsidRPr="00520CDE">
        <w:rPr>
          <w:rFonts w:cs="Arial"/>
          <w:sz w:val="22"/>
        </w:rPr>
        <w:t>should be put in place</w:t>
      </w:r>
      <w:r w:rsidR="00894411" w:rsidRPr="00520CDE">
        <w:rPr>
          <w:rFonts w:cs="Arial"/>
          <w:sz w:val="22"/>
        </w:rPr>
        <w:t xml:space="preserve"> to deter violence, threatening behaviour or abuse</w:t>
      </w:r>
      <w:r w:rsidRPr="00520CDE">
        <w:rPr>
          <w:rFonts w:cs="Arial"/>
          <w:sz w:val="22"/>
        </w:rPr>
        <w:t>,</w:t>
      </w:r>
      <w:r w:rsidR="00894411" w:rsidRPr="00520CDE">
        <w:rPr>
          <w:rFonts w:cs="Arial"/>
          <w:sz w:val="22"/>
        </w:rPr>
        <w:t xml:space="preserve"> and </w:t>
      </w:r>
      <w:r w:rsidRPr="00520CDE">
        <w:rPr>
          <w:rFonts w:cs="Arial"/>
          <w:sz w:val="22"/>
        </w:rPr>
        <w:t xml:space="preserve">action taken </w:t>
      </w:r>
      <w:r w:rsidR="00894411" w:rsidRPr="00520CDE">
        <w:rPr>
          <w:rFonts w:cs="Arial"/>
          <w:sz w:val="22"/>
        </w:rPr>
        <w:t>against those responsible</w:t>
      </w:r>
      <w:r w:rsidR="003F2EE9" w:rsidRPr="00520CDE">
        <w:rPr>
          <w:rFonts w:cs="Arial"/>
          <w:sz w:val="22"/>
        </w:rPr>
        <w:t xml:space="preserve"> in line with DFE guidance </w:t>
      </w:r>
      <w:hyperlink r:id="rId8" w:history="1">
        <w:r w:rsidR="003F2EE9" w:rsidRPr="00520CDE">
          <w:rPr>
            <w:rStyle w:val="Hyperlink"/>
            <w:rFonts w:cs="Arial"/>
            <w:sz w:val="22"/>
          </w:rPr>
          <w:t>Behaviour in schools  - Advice for head teachers (September 2022)</w:t>
        </w:r>
      </w:hyperlink>
      <w:r w:rsidR="003F2EE9" w:rsidRPr="00520CDE">
        <w:rPr>
          <w:rFonts w:cs="Arial"/>
          <w:sz w:val="22"/>
        </w:rPr>
        <w:t xml:space="preserve"> and the </w:t>
      </w:r>
      <w:hyperlink r:id="rId9" w:history="1">
        <w:r w:rsidR="003F2EE9" w:rsidRPr="00520CDE">
          <w:rPr>
            <w:rStyle w:val="Hyperlink"/>
            <w:rFonts w:cs="Arial"/>
            <w:sz w:val="22"/>
          </w:rPr>
          <w:t>September 2023 DFE guidance on exclusions and suspensions in schools</w:t>
        </w:r>
      </w:hyperlink>
      <w:r w:rsidR="003F2EE9" w:rsidRPr="00520CDE">
        <w:rPr>
          <w:rFonts w:cs="Arial"/>
          <w:sz w:val="22"/>
        </w:rPr>
        <w:t>.</w:t>
      </w:r>
      <w:r w:rsidR="00894411" w:rsidRPr="00520CDE">
        <w:rPr>
          <w:rFonts w:cs="Arial"/>
          <w:sz w:val="22"/>
        </w:rPr>
        <w:t>. All schools should assess the risk to their staff from violence at work, and record any significant findings of this assessment. They must then put in place adequate controls, and record these controls in their risk assessment document.</w:t>
      </w:r>
    </w:p>
    <w:p w14:paraId="7D77552C" w14:textId="77777777" w:rsidR="00894411" w:rsidRPr="00520CDE" w:rsidRDefault="00894411" w:rsidP="00894411">
      <w:pPr>
        <w:pStyle w:val="Heading1"/>
        <w:rPr>
          <w:rFonts w:cs="Arial"/>
          <w:sz w:val="22"/>
          <w:szCs w:val="22"/>
        </w:rPr>
      </w:pPr>
      <w:bookmarkStart w:id="2" w:name="_Toc141451411"/>
      <w:r w:rsidRPr="00520CDE">
        <w:rPr>
          <w:rFonts w:cs="Arial"/>
          <w:sz w:val="22"/>
          <w:szCs w:val="22"/>
        </w:rPr>
        <w:lastRenderedPageBreak/>
        <w:t>Employee obligations</w:t>
      </w:r>
      <w:bookmarkEnd w:id="2"/>
    </w:p>
    <w:p w14:paraId="660B7AC2" w14:textId="6152F66B" w:rsidR="00894411" w:rsidRPr="00520CDE" w:rsidRDefault="00DD6987" w:rsidP="00894411">
      <w:pPr>
        <w:rPr>
          <w:rFonts w:cs="Arial"/>
          <w:sz w:val="22"/>
        </w:rPr>
      </w:pPr>
      <w:r w:rsidRPr="00520CDE">
        <w:rPr>
          <w:rFonts w:cs="Arial"/>
          <w:sz w:val="22"/>
        </w:rPr>
        <w:t xml:space="preserve">School </w:t>
      </w:r>
      <w:r w:rsidR="00894411" w:rsidRPr="00520CDE">
        <w:rPr>
          <w:rFonts w:cs="Arial"/>
          <w:sz w:val="22"/>
        </w:rPr>
        <w:t xml:space="preserve">staff also have </w:t>
      </w:r>
      <w:r w:rsidRPr="00520CDE">
        <w:rPr>
          <w:rFonts w:cs="Arial"/>
          <w:sz w:val="22"/>
        </w:rPr>
        <w:t xml:space="preserve">legal </w:t>
      </w:r>
      <w:r w:rsidR="00894411" w:rsidRPr="00520CDE">
        <w:rPr>
          <w:rFonts w:cs="Arial"/>
          <w:sz w:val="22"/>
        </w:rPr>
        <w:t>obligations as follows:</w:t>
      </w:r>
    </w:p>
    <w:p w14:paraId="61715564" w14:textId="77777777" w:rsidR="00894411" w:rsidRPr="00520CDE" w:rsidRDefault="00894411" w:rsidP="00894411">
      <w:pPr>
        <w:pStyle w:val="ListParagraph"/>
        <w:numPr>
          <w:ilvl w:val="0"/>
          <w:numId w:val="21"/>
        </w:numPr>
        <w:rPr>
          <w:rFonts w:cs="Arial"/>
          <w:sz w:val="22"/>
        </w:rPr>
      </w:pPr>
      <w:r w:rsidRPr="00520CDE">
        <w:rPr>
          <w:rFonts w:cs="Arial"/>
          <w:sz w:val="22"/>
        </w:rPr>
        <w:t>To take reasonable care of their own health and safety and that of others, including colleagues and pupils in their care</w:t>
      </w:r>
    </w:p>
    <w:p w14:paraId="53E5D344" w14:textId="77777777" w:rsidR="00894411" w:rsidRPr="00520CDE" w:rsidRDefault="00894411" w:rsidP="00894411">
      <w:pPr>
        <w:pStyle w:val="ListParagraph"/>
        <w:numPr>
          <w:ilvl w:val="0"/>
          <w:numId w:val="21"/>
        </w:numPr>
        <w:rPr>
          <w:rFonts w:cs="Arial"/>
          <w:sz w:val="22"/>
        </w:rPr>
      </w:pPr>
      <w:r w:rsidRPr="00520CDE">
        <w:rPr>
          <w:rFonts w:cs="Arial"/>
          <w:sz w:val="22"/>
        </w:rPr>
        <w:t>To cooperate with the employer on matters of health and safety</w:t>
      </w:r>
    </w:p>
    <w:p w14:paraId="32E6ADCC" w14:textId="77777777" w:rsidR="00894411" w:rsidRPr="00520CDE" w:rsidRDefault="00894411" w:rsidP="00894411">
      <w:pPr>
        <w:pStyle w:val="ListParagraph"/>
        <w:numPr>
          <w:ilvl w:val="0"/>
          <w:numId w:val="21"/>
        </w:numPr>
        <w:rPr>
          <w:rFonts w:cs="Arial"/>
          <w:sz w:val="22"/>
        </w:rPr>
      </w:pPr>
      <w:r w:rsidRPr="00520CDE">
        <w:rPr>
          <w:rFonts w:cs="Arial"/>
          <w:sz w:val="22"/>
        </w:rPr>
        <w:t>To carry out activities in accordance with training, instructions, and relevant guidance, policies and procedures.</w:t>
      </w:r>
    </w:p>
    <w:p w14:paraId="56A639A2" w14:textId="154A8CC6" w:rsidR="00202359" w:rsidRPr="00520CDE" w:rsidRDefault="00894411" w:rsidP="00894411">
      <w:pPr>
        <w:pStyle w:val="ListParagraph"/>
        <w:numPr>
          <w:ilvl w:val="0"/>
          <w:numId w:val="21"/>
        </w:numPr>
        <w:rPr>
          <w:rFonts w:cs="Arial"/>
          <w:sz w:val="22"/>
        </w:rPr>
      </w:pPr>
      <w:r w:rsidRPr="00520CDE">
        <w:rPr>
          <w:rFonts w:cs="Arial"/>
          <w:sz w:val="22"/>
        </w:rPr>
        <w:t>To inform the employer of any risk, actual or perceived, in a timely manner.</w:t>
      </w:r>
    </w:p>
    <w:p w14:paraId="680731F6" w14:textId="14FDF032" w:rsidR="00582EF6" w:rsidRPr="00F8715D" w:rsidRDefault="00582EF6" w:rsidP="00894411">
      <w:pPr>
        <w:pStyle w:val="ListParagraph"/>
        <w:numPr>
          <w:ilvl w:val="0"/>
          <w:numId w:val="21"/>
        </w:numPr>
        <w:rPr>
          <w:rFonts w:cs="Arial"/>
          <w:sz w:val="22"/>
        </w:rPr>
      </w:pPr>
      <w:r w:rsidRPr="00F8715D">
        <w:rPr>
          <w:rFonts w:cs="Arial"/>
          <w:sz w:val="22"/>
        </w:rPr>
        <w:t>To inform the</w:t>
      </w:r>
      <w:r w:rsidR="00250280" w:rsidRPr="00F4414F">
        <w:rPr>
          <w:rFonts w:cs="Arial"/>
          <w:sz w:val="22"/>
        </w:rPr>
        <w:t>ir Head and line manager</w:t>
      </w:r>
      <w:r w:rsidRPr="00F8715D">
        <w:rPr>
          <w:rFonts w:cs="Arial"/>
          <w:sz w:val="22"/>
        </w:rPr>
        <w:t xml:space="preserve"> of any accident or incident they are involved in, in relation to work activities.</w:t>
      </w:r>
      <w:r w:rsidR="00250280" w:rsidRPr="00F4414F">
        <w:rPr>
          <w:rFonts w:cs="Arial"/>
          <w:sz w:val="22"/>
        </w:rPr>
        <w:t xml:space="preserve"> The head is then responsible for informing their employer.</w:t>
      </w:r>
    </w:p>
    <w:p w14:paraId="41FDE37A" w14:textId="77777777" w:rsidR="00894411" w:rsidRPr="00520CDE" w:rsidRDefault="00894411" w:rsidP="00894411">
      <w:pPr>
        <w:pStyle w:val="Heading1"/>
        <w:rPr>
          <w:rFonts w:cs="Arial"/>
          <w:sz w:val="22"/>
          <w:szCs w:val="22"/>
        </w:rPr>
      </w:pPr>
      <w:bookmarkStart w:id="3" w:name="_Toc141451412"/>
      <w:r w:rsidRPr="00520CDE">
        <w:rPr>
          <w:rFonts w:cs="Arial"/>
          <w:sz w:val="22"/>
          <w:szCs w:val="22"/>
        </w:rPr>
        <w:t>Prevention</w:t>
      </w:r>
      <w:bookmarkEnd w:id="3"/>
    </w:p>
    <w:p w14:paraId="440CA12D" w14:textId="4ACBBCCB" w:rsidR="00894411" w:rsidRPr="00520CDE" w:rsidRDefault="00002769" w:rsidP="00894411">
      <w:pPr>
        <w:rPr>
          <w:rFonts w:cs="Arial"/>
          <w:sz w:val="22"/>
        </w:rPr>
      </w:pPr>
      <w:r w:rsidRPr="00520CDE">
        <w:rPr>
          <w:rFonts w:cs="Arial"/>
          <w:sz w:val="22"/>
        </w:rPr>
        <w:t xml:space="preserve">Schools must take reasonable precautions to reduce the likelihood of violent incidents. These precautions should include, as a minimum: </w:t>
      </w:r>
    </w:p>
    <w:p w14:paraId="33901DBB" w14:textId="77777777" w:rsidR="00002769" w:rsidRPr="00520CDE" w:rsidRDefault="00002769" w:rsidP="00002769">
      <w:pPr>
        <w:pStyle w:val="ListParagraph"/>
        <w:numPr>
          <w:ilvl w:val="0"/>
          <w:numId w:val="23"/>
        </w:numPr>
        <w:rPr>
          <w:rFonts w:cs="Arial"/>
          <w:sz w:val="22"/>
        </w:rPr>
      </w:pPr>
      <w:r w:rsidRPr="00520CDE">
        <w:rPr>
          <w:rFonts w:cs="Arial"/>
          <w:sz w:val="22"/>
        </w:rPr>
        <w:t>Consider risks to the personal safety of staff as part of the risk assessment process</w:t>
      </w:r>
    </w:p>
    <w:p w14:paraId="3AD1555E" w14:textId="77777777" w:rsidR="00894411" w:rsidRPr="00520CDE" w:rsidRDefault="00894411" w:rsidP="00894411">
      <w:pPr>
        <w:pStyle w:val="ListParagraph"/>
        <w:numPr>
          <w:ilvl w:val="0"/>
          <w:numId w:val="23"/>
        </w:numPr>
        <w:rPr>
          <w:rFonts w:cs="Arial"/>
          <w:sz w:val="22"/>
        </w:rPr>
      </w:pPr>
      <w:r w:rsidRPr="00520CDE">
        <w:rPr>
          <w:rFonts w:cs="Arial"/>
          <w:sz w:val="22"/>
        </w:rPr>
        <w:t>Record all assaults on staff, and investigate those deemed significant (to include witness statements, risk assessments, training records, and background information, where appropriate)</w:t>
      </w:r>
    </w:p>
    <w:p w14:paraId="1716DCA8" w14:textId="77777777" w:rsidR="00894411" w:rsidRPr="00520CDE" w:rsidRDefault="00894411" w:rsidP="00894411">
      <w:pPr>
        <w:pStyle w:val="ListParagraph"/>
        <w:numPr>
          <w:ilvl w:val="0"/>
          <w:numId w:val="23"/>
        </w:numPr>
        <w:rPr>
          <w:rFonts w:cs="Arial"/>
          <w:sz w:val="22"/>
        </w:rPr>
      </w:pPr>
      <w:r w:rsidRPr="00520CDE">
        <w:rPr>
          <w:rFonts w:cs="Arial"/>
          <w:sz w:val="22"/>
        </w:rPr>
        <w:t>Undertake regular and sufficient risk assessments (making reference to the HSE 5 steps to risk assessment) and to make staff aware of the significant findings of these risk assessments</w:t>
      </w:r>
    </w:p>
    <w:p w14:paraId="631BD2F3" w14:textId="77777777" w:rsidR="00894411" w:rsidRPr="00520CDE" w:rsidRDefault="00894411" w:rsidP="00894411">
      <w:pPr>
        <w:pStyle w:val="ListParagraph"/>
        <w:numPr>
          <w:ilvl w:val="0"/>
          <w:numId w:val="23"/>
        </w:numPr>
        <w:rPr>
          <w:rFonts w:cs="Arial"/>
          <w:sz w:val="22"/>
        </w:rPr>
      </w:pPr>
      <w:r w:rsidRPr="00520CDE">
        <w:rPr>
          <w:rFonts w:cs="Arial"/>
          <w:sz w:val="22"/>
        </w:rPr>
        <w:t>For risk assessments the following steps should be followed:</w:t>
      </w:r>
    </w:p>
    <w:p w14:paraId="3D789DC7" w14:textId="77777777" w:rsidR="00894411" w:rsidRPr="00520CDE" w:rsidRDefault="00894411" w:rsidP="00894411">
      <w:pPr>
        <w:pStyle w:val="ListParagraph"/>
        <w:numPr>
          <w:ilvl w:val="1"/>
          <w:numId w:val="23"/>
        </w:numPr>
        <w:rPr>
          <w:rFonts w:cs="Arial"/>
          <w:sz w:val="22"/>
        </w:rPr>
      </w:pPr>
      <w:r w:rsidRPr="00520CDE">
        <w:rPr>
          <w:rFonts w:cs="Arial"/>
          <w:sz w:val="22"/>
        </w:rPr>
        <w:t>Include the whole school site and adjacent areas</w:t>
      </w:r>
      <w:r w:rsidR="00D16E13" w:rsidRPr="00520CDE">
        <w:rPr>
          <w:rFonts w:cs="Arial"/>
          <w:sz w:val="22"/>
        </w:rPr>
        <w:t>.</w:t>
      </w:r>
    </w:p>
    <w:p w14:paraId="5749AB8A" w14:textId="77777777" w:rsidR="00894411" w:rsidRPr="00520CDE" w:rsidRDefault="00894411" w:rsidP="00894411">
      <w:pPr>
        <w:pStyle w:val="ListParagraph"/>
        <w:numPr>
          <w:ilvl w:val="1"/>
          <w:numId w:val="23"/>
        </w:numPr>
        <w:rPr>
          <w:rFonts w:cs="Arial"/>
          <w:sz w:val="22"/>
        </w:rPr>
      </w:pPr>
      <w:r w:rsidRPr="00520CDE">
        <w:rPr>
          <w:rFonts w:cs="Arial"/>
          <w:sz w:val="22"/>
        </w:rPr>
        <w:t>Include staff who visit pupils at home</w:t>
      </w:r>
      <w:r w:rsidR="00D16E13" w:rsidRPr="00520CDE">
        <w:rPr>
          <w:rFonts w:cs="Arial"/>
          <w:sz w:val="22"/>
        </w:rPr>
        <w:t>.</w:t>
      </w:r>
    </w:p>
    <w:p w14:paraId="4046BB94" w14:textId="46E20EA6" w:rsidR="00894411" w:rsidRPr="00520CDE" w:rsidRDefault="00894411" w:rsidP="00894411">
      <w:pPr>
        <w:pStyle w:val="ListParagraph"/>
        <w:numPr>
          <w:ilvl w:val="1"/>
          <w:numId w:val="23"/>
        </w:numPr>
        <w:rPr>
          <w:rFonts w:cs="Arial"/>
          <w:sz w:val="22"/>
        </w:rPr>
      </w:pPr>
      <w:r w:rsidRPr="00520CDE">
        <w:rPr>
          <w:rFonts w:cs="Arial"/>
          <w:sz w:val="22"/>
        </w:rPr>
        <w:t>Identify and assess the risks, activities and workplaces</w:t>
      </w:r>
      <w:r w:rsidR="00D16E13" w:rsidRPr="00520CDE">
        <w:rPr>
          <w:rFonts w:cs="Arial"/>
          <w:sz w:val="22"/>
        </w:rPr>
        <w:t>.</w:t>
      </w:r>
      <w:r w:rsidRPr="00520CDE">
        <w:rPr>
          <w:rFonts w:cs="Arial"/>
          <w:sz w:val="22"/>
        </w:rPr>
        <w:t xml:space="preserve"> </w:t>
      </w:r>
      <w:r w:rsidR="00D16E13" w:rsidRPr="00520CDE">
        <w:rPr>
          <w:rFonts w:cs="Arial"/>
          <w:sz w:val="22"/>
        </w:rPr>
        <w:t>C</w:t>
      </w:r>
      <w:r w:rsidRPr="00520CDE">
        <w:rPr>
          <w:rFonts w:cs="Arial"/>
          <w:sz w:val="22"/>
        </w:rPr>
        <w:t xml:space="preserve">onsider what could reasonably cause harm, and </w:t>
      </w:r>
      <w:r w:rsidR="00D16E13" w:rsidRPr="00520CDE">
        <w:rPr>
          <w:rFonts w:cs="Arial"/>
          <w:sz w:val="22"/>
        </w:rPr>
        <w:t>everyone who could be harmed, including staff, pupils and visitors.</w:t>
      </w:r>
    </w:p>
    <w:p w14:paraId="7496EC90" w14:textId="0DDFDC82" w:rsidR="00894411" w:rsidRPr="00520CDE" w:rsidRDefault="00894411" w:rsidP="00894411">
      <w:pPr>
        <w:pStyle w:val="ListParagraph"/>
        <w:numPr>
          <w:ilvl w:val="1"/>
          <w:numId w:val="23"/>
        </w:numPr>
        <w:rPr>
          <w:rFonts w:cs="Arial"/>
          <w:sz w:val="22"/>
        </w:rPr>
      </w:pPr>
      <w:r w:rsidRPr="00520CDE">
        <w:rPr>
          <w:rFonts w:cs="Arial"/>
          <w:sz w:val="22"/>
        </w:rPr>
        <w:t>Determine appropriate actions to manage risk</w:t>
      </w:r>
      <w:r w:rsidR="00D16E13" w:rsidRPr="00520CDE">
        <w:rPr>
          <w:rFonts w:cs="Arial"/>
          <w:sz w:val="22"/>
        </w:rPr>
        <w:t>,</w:t>
      </w:r>
      <w:r w:rsidRPr="00520CDE">
        <w:rPr>
          <w:rFonts w:cs="Arial"/>
          <w:sz w:val="22"/>
        </w:rPr>
        <w:t xml:space="preserve"> examine existing precautions</w:t>
      </w:r>
      <w:r w:rsidR="00D16E13" w:rsidRPr="00520CDE">
        <w:rPr>
          <w:rFonts w:cs="Arial"/>
          <w:sz w:val="22"/>
        </w:rPr>
        <w:t>,</w:t>
      </w:r>
      <w:r w:rsidRPr="00520CDE">
        <w:rPr>
          <w:rFonts w:cs="Arial"/>
          <w:sz w:val="22"/>
        </w:rPr>
        <w:t xml:space="preserve"> and consider if they are adequate or if further action is required</w:t>
      </w:r>
      <w:r w:rsidR="00D16E13" w:rsidRPr="00520CDE">
        <w:rPr>
          <w:rFonts w:cs="Arial"/>
          <w:sz w:val="22"/>
        </w:rPr>
        <w:t>.</w:t>
      </w:r>
    </w:p>
    <w:p w14:paraId="5CFE3B4F" w14:textId="601B11EF" w:rsidR="00894411" w:rsidRPr="00520CDE" w:rsidRDefault="00894411" w:rsidP="00894411">
      <w:pPr>
        <w:pStyle w:val="ListParagraph"/>
        <w:numPr>
          <w:ilvl w:val="1"/>
          <w:numId w:val="23"/>
        </w:numPr>
        <w:rPr>
          <w:rFonts w:cs="Arial"/>
          <w:sz w:val="22"/>
        </w:rPr>
      </w:pPr>
      <w:r w:rsidRPr="00520CDE">
        <w:rPr>
          <w:rFonts w:cs="Arial"/>
          <w:sz w:val="22"/>
        </w:rPr>
        <w:t>Implement any actions including, for example, the provision of a training programme for staff, new visitor procedures, emergency procedures, provision of alarms or back up for staff</w:t>
      </w:r>
    </w:p>
    <w:p w14:paraId="20362E3A" w14:textId="77777777" w:rsidR="00894411" w:rsidRPr="00520CDE" w:rsidRDefault="00894411" w:rsidP="00894411">
      <w:pPr>
        <w:pStyle w:val="ListParagraph"/>
        <w:numPr>
          <w:ilvl w:val="1"/>
          <w:numId w:val="23"/>
        </w:numPr>
        <w:rPr>
          <w:rFonts w:cs="Arial"/>
          <w:sz w:val="22"/>
        </w:rPr>
      </w:pPr>
      <w:r w:rsidRPr="00520CDE">
        <w:rPr>
          <w:rFonts w:cs="Arial"/>
          <w:sz w:val="22"/>
        </w:rPr>
        <w:t>Monitor the results of all actions taken</w:t>
      </w:r>
    </w:p>
    <w:p w14:paraId="59982975" w14:textId="77777777" w:rsidR="00894411" w:rsidRPr="00520CDE" w:rsidRDefault="00894411" w:rsidP="00894411">
      <w:pPr>
        <w:pStyle w:val="ListParagraph"/>
        <w:numPr>
          <w:ilvl w:val="1"/>
          <w:numId w:val="23"/>
        </w:numPr>
        <w:rPr>
          <w:rFonts w:cs="Arial"/>
          <w:sz w:val="22"/>
        </w:rPr>
      </w:pPr>
      <w:r w:rsidRPr="00520CDE">
        <w:rPr>
          <w:rFonts w:cs="Arial"/>
          <w:sz w:val="22"/>
        </w:rPr>
        <w:t>Inform staff who may be affected of the outcome of the risk assessment, including any risks they may be exposed to and controls that will be implemented</w:t>
      </w:r>
    </w:p>
    <w:p w14:paraId="3D7B44CC" w14:textId="77777777" w:rsidR="00894411" w:rsidRPr="00520CDE" w:rsidRDefault="00894411" w:rsidP="00894411">
      <w:pPr>
        <w:pStyle w:val="ListParagraph"/>
        <w:numPr>
          <w:ilvl w:val="1"/>
          <w:numId w:val="23"/>
        </w:numPr>
        <w:rPr>
          <w:rFonts w:cs="Arial"/>
          <w:sz w:val="22"/>
        </w:rPr>
      </w:pPr>
      <w:r w:rsidRPr="00520CDE">
        <w:rPr>
          <w:rFonts w:cs="Arial"/>
          <w:sz w:val="22"/>
        </w:rPr>
        <w:t>Keep a record of the findings and consider how they might be used to prevent harm</w:t>
      </w:r>
    </w:p>
    <w:p w14:paraId="3D0B110A" w14:textId="098BEC32" w:rsidR="00894411" w:rsidRPr="00520CDE" w:rsidRDefault="00894411" w:rsidP="00894411">
      <w:pPr>
        <w:pStyle w:val="ListParagraph"/>
        <w:numPr>
          <w:ilvl w:val="0"/>
          <w:numId w:val="23"/>
        </w:numPr>
        <w:rPr>
          <w:rFonts w:cs="Arial"/>
          <w:sz w:val="22"/>
        </w:rPr>
      </w:pPr>
      <w:r w:rsidRPr="00520CDE">
        <w:rPr>
          <w:rFonts w:cs="Arial"/>
          <w:sz w:val="22"/>
        </w:rPr>
        <w:t>The school must use its statutory powers to seek to prevent any person entering the premises without lawful authority. In serious cases</w:t>
      </w:r>
      <w:r w:rsidR="00783AAB" w:rsidRPr="00520CDE">
        <w:rPr>
          <w:rFonts w:cs="Arial"/>
          <w:sz w:val="22"/>
        </w:rPr>
        <w:t>,</w:t>
      </w:r>
      <w:r w:rsidRPr="00520CDE">
        <w:rPr>
          <w:rFonts w:cs="Arial"/>
          <w:sz w:val="22"/>
        </w:rPr>
        <w:t xml:space="preserve"> the school may consider taking out an injunction or prosecution</w:t>
      </w:r>
      <w:r w:rsidR="00783AAB" w:rsidRPr="00520CDE">
        <w:rPr>
          <w:rFonts w:cs="Arial"/>
          <w:sz w:val="22"/>
        </w:rPr>
        <w:t>.</w:t>
      </w:r>
    </w:p>
    <w:p w14:paraId="6C9978AF" w14:textId="1732B86F" w:rsidR="00894411" w:rsidRPr="00520CDE" w:rsidRDefault="00894411" w:rsidP="00894411">
      <w:pPr>
        <w:pStyle w:val="ListParagraph"/>
        <w:numPr>
          <w:ilvl w:val="0"/>
          <w:numId w:val="23"/>
        </w:numPr>
        <w:rPr>
          <w:rFonts w:cs="Arial"/>
          <w:sz w:val="22"/>
        </w:rPr>
      </w:pPr>
      <w:r w:rsidRPr="00520CDE">
        <w:rPr>
          <w:rFonts w:cs="Arial"/>
          <w:sz w:val="22"/>
        </w:rPr>
        <w:t xml:space="preserve">All incidents will be reported to </w:t>
      </w:r>
      <w:r w:rsidR="00783AAB" w:rsidRPr="00520CDE">
        <w:rPr>
          <w:rFonts w:cs="Arial"/>
          <w:sz w:val="22"/>
        </w:rPr>
        <w:t xml:space="preserve">the employer’s Health and Safety team or other designated point of contact. Where Herefordshire Council is the employer, reports should be sent to the Health and Safety service on Anycomms. Reports must </w:t>
      </w:r>
      <w:r w:rsidRPr="00520CDE">
        <w:rPr>
          <w:rFonts w:cs="Arial"/>
          <w:sz w:val="22"/>
        </w:rPr>
        <w:t>includ</w:t>
      </w:r>
      <w:r w:rsidR="00783AAB" w:rsidRPr="00520CDE">
        <w:rPr>
          <w:rFonts w:cs="Arial"/>
          <w:sz w:val="22"/>
        </w:rPr>
        <w:t xml:space="preserve">e the </w:t>
      </w:r>
      <w:r w:rsidRPr="00520CDE">
        <w:rPr>
          <w:rFonts w:cs="Arial"/>
          <w:sz w:val="22"/>
        </w:rPr>
        <w:t>full details of the incident and resulting actions</w:t>
      </w:r>
      <w:r w:rsidR="00783AAB" w:rsidRPr="00520CDE">
        <w:rPr>
          <w:rFonts w:cs="Arial"/>
          <w:sz w:val="22"/>
        </w:rPr>
        <w:t>, and should be sent</w:t>
      </w:r>
      <w:r w:rsidRPr="00520CDE">
        <w:rPr>
          <w:rFonts w:cs="Arial"/>
          <w:sz w:val="22"/>
        </w:rPr>
        <w:t xml:space="preserve"> within five working days. A copy, paper or digital, of the incident report will need to be retained by the school for 3 years from the date of the incident. A copy will be retained by the employer for 12 years from the date of the incident. </w:t>
      </w:r>
      <w:r w:rsidR="009E3F36">
        <w:rPr>
          <w:rFonts w:cs="Arial"/>
          <w:sz w:val="22"/>
        </w:rPr>
        <w:t xml:space="preserve">An incident involving a pupil will be recorded and kept for </w:t>
      </w:r>
      <w:r w:rsidR="009E3F36">
        <w:rPr>
          <w:rFonts w:cs="Arial"/>
          <w:sz w:val="22"/>
        </w:rPr>
        <w:t>3 years from the date of the pupils 21</w:t>
      </w:r>
      <w:r w:rsidR="009E3F36" w:rsidRPr="007C7252">
        <w:rPr>
          <w:rFonts w:cs="Arial"/>
          <w:sz w:val="22"/>
          <w:vertAlign w:val="superscript"/>
        </w:rPr>
        <w:t>st</w:t>
      </w:r>
      <w:r w:rsidR="009E3F36">
        <w:rPr>
          <w:rFonts w:cs="Arial"/>
          <w:sz w:val="22"/>
        </w:rPr>
        <w:t xml:space="preserve"> birthday.</w:t>
      </w:r>
    </w:p>
    <w:p w14:paraId="56B7B96C" w14:textId="793CE22B" w:rsidR="000128BF" w:rsidRPr="00520CDE" w:rsidRDefault="00894411" w:rsidP="00894411">
      <w:pPr>
        <w:pStyle w:val="ListParagraph"/>
        <w:numPr>
          <w:ilvl w:val="0"/>
          <w:numId w:val="23"/>
        </w:numPr>
        <w:rPr>
          <w:rFonts w:cs="Arial"/>
          <w:sz w:val="22"/>
        </w:rPr>
      </w:pPr>
      <w:r w:rsidRPr="00520CDE">
        <w:rPr>
          <w:rFonts w:cs="Arial"/>
          <w:sz w:val="22"/>
        </w:rPr>
        <w:t xml:space="preserve">It will be necessary, where a pupil has shown significant violent, aggressive, threatening or abusive tendencies, to complete an individual Risk Assessment. This decision will be made by the Head. </w:t>
      </w:r>
      <w:r w:rsidR="000128BF" w:rsidRPr="00520CDE">
        <w:rPr>
          <w:rFonts w:cs="Arial"/>
          <w:sz w:val="22"/>
        </w:rPr>
        <w:t xml:space="preserve">These risk assessments may take the form of an individual, behavioural, or pastoral support plan, or may go by a different name, but should still follow the same principles of a risk assessment. </w:t>
      </w:r>
      <w:r w:rsidRPr="00520CDE">
        <w:rPr>
          <w:rFonts w:cs="Arial"/>
          <w:sz w:val="22"/>
        </w:rPr>
        <w:t xml:space="preserve"> </w:t>
      </w:r>
    </w:p>
    <w:p w14:paraId="61515B25" w14:textId="2FBD8049" w:rsidR="00894411" w:rsidRDefault="00A5134C" w:rsidP="009432BC">
      <w:pPr>
        <w:pStyle w:val="ListParagraph"/>
        <w:numPr>
          <w:ilvl w:val="0"/>
          <w:numId w:val="23"/>
        </w:numPr>
        <w:rPr>
          <w:rFonts w:cs="Arial"/>
          <w:sz w:val="22"/>
        </w:rPr>
      </w:pPr>
      <w:r w:rsidRPr="00520CDE">
        <w:rPr>
          <w:rFonts w:cs="Arial"/>
          <w:sz w:val="22"/>
        </w:rPr>
        <w:t>If pupils are transferred to a different school, for any reason, any risk assessments completed for that pupil should also be shared</w:t>
      </w:r>
      <w:r w:rsidR="00894411" w:rsidRPr="00520CDE">
        <w:rPr>
          <w:rFonts w:cs="Arial"/>
          <w:sz w:val="22"/>
        </w:rPr>
        <w:t>.</w:t>
      </w:r>
    </w:p>
    <w:p w14:paraId="09227E66" w14:textId="5CF64940" w:rsidR="00894411" w:rsidRPr="00520CDE" w:rsidRDefault="003A72FC" w:rsidP="003A72FC">
      <w:r>
        <w:rPr>
          <w:rFonts w:cs="Arial"/>
          <w:sz w:val="22"/>
        </w:rPr>
        <w:t>In all cases the needs of the pupil must be considered, and wherever possible the management of behaviour locally should be a priority. Where pupils are transferred to alternative provision, the long-term goals of this transfer should be agreed between the Head, Board of Governors and Local Authority, and if possible the reintegration into the school should be planned for.</w:t>
      </w:r>
    </w:p>
    <w:p w14:paraId="0B57CE5F" w14:textId="77777777" w:rsidR="00894411" w:rsidRPr="00520CDE" w:rsidRDefault="00894411" w:rsidP="00894411">
      <w:pPr>
        <w:pStyle w:val="Heading1"/>
        <w:rPr>
          <w:rFonts w:cs="Arial"/>
          <w:sz w:val="22"/>
          <w:szCs w:val="22"/>
        </w:rPr>
      </w:pPr>
      <w:bookmarkStart w:id="4" w:name="_Toc141451413"/>
      <w:r w:rsidRPr="00520CDE">
        <w:rPr>
          <w:rFonts w:cs="Arial"/>
          <w:sz w:val="22"/>
          <w:szCs w:val="22"/>
        </w:rPr>
        <w:lastRenderedPageBreak/>
        <w:t>Police liaison</w:t>
      </w:r>
      <w:bookmarkEnd w:id="4"/>
    </w:p>
    <w:p w14:paraId="4294D8A5" w14:textId="3DA9B9AA" w:rsidR="00894411" w:rsidRPr="00520CDE" w:rsidRDefault="00894411" w:rsidP="00894411">
      <w:pPr>
        <w:rPr>
          <w:rFonts w:cs="Arial"/>
          <w:sz w:val="22"/>
        </w:rPr>
      </w:pPr>
      <w:r w:rsidRPr="00520CDE">
        <w:rPr>
          <w:rFonts w:cs="Arial"/>
          <w:sz w:val="22"/>
        </w:rPr>
        <w:t xml:space="preserve">In </w:t>
      </w:r>
      <w:r w:rsidR="008B0F3A" w:rsidRPr="00520CDE">
        <w:rPr>
          <w:rFonts w:cs="Arial"/>
          <w:sz w:val="22"/>
        </w:rPr>
        <w:t>most instances</w:t>
      </w:r>
      <w:r w:rsidRPr="00520CDE">
        <w:rPr>
          <w:rFonts w:cs="Arial"/>
          <w:sz w:val="22"/>
        </w:rPr>
        <w:t xml:space="preserve">, incidents of verbal abuse, threatening behaviour and assault by a pupil will be dealt with by the Head in accordance with the school’s policy and the </w:t>
      </w:r>
      <w:r w:rsidR="008B0F3A" w:rsidRPr="00520CDE">
        <w:rPr>
          <w:rFonts w:cs="Arial"/>
          <w:sz w:val="22"/>
        </w:rPr>
        <w:t xml:space="preserve">employer’s </w:t>
      </w:r>
      <w:r w:rsidRPr="00520CDE">
        <w:rPr>
          <w:rFonts w:cs="Arial"/>
          <w:sz w:val="22"/>
        </w:rPr>
        <w:t xml:space="preserve">guidance. </w:t>
      </w:r>
      <w:r w:rsidR="008B0F3A" w:rsidRPr="00520CDE">
        <w:rPr>
          <w:rFonts w:cs="Arial"/>
          <w:sz w:val="22"/>
        </w:rPr>
        <w:t>However, w</w:t>
      </w:r>
      <w:r w:rsidRPr="00520CDE">
        <w:rPr>
          <w:rFonts w:cs="Arial"/>
          <w:sz w:val="22"/>
        </w:rPr>
        <w:t xml:space="preserve">here appropriate, the school </w:t>
      </w:r>
      <w:r w:rsidR="008B0F3A" w:rsidRPr="00520CDE">
        <w:rPr>
          <w:rFonts w:cs="Arial"/>
          <w:sz w:val="22"/>
        </w:rPr>
        <w:t xml:space="preserve">should </w:t>
      </w:r>
      <w:r w:rsidRPr="00520CDE">
        <w:rPr>
          <w:rFonts w:cs="Arial"/>
          <w:sz w:val="22"/>
        </w:rPr>
        <w:t>establish contact with the local police, and maintain close liaison with them throughout the investigation process. This will usually be through a Schools Liaison PCSO. The school will draw up a procedure for contacting the police so that when appropriate they can respond promptly when incidents occur. They will also work with the local police to confirm the circumstances in which pursuing a prosecution against an assailant is appropriate.</w:t>
      </w:r>
    </w:p>
    <w:p w14:paraId="5E0FC84B" w14:textId="2756507E" w:rsidR="00894411" w:rsidRPr="00520CDE" w:rsidRDefault="00894411" w:rsidP="00894411">
      <w:pPr>
        <w:rPr>
          <w:rFonts w:cs="Arial"/>
          <w:sz w:val="22"/>
        </w:rPr>
      </w:pPr>
      <w:r w:rsidRPr="00520CDE">
        <w:rPr>
          <w:rFonts w:cs="Arial"/>
          <w:sz w:val="22"/>
        </w:rPr>
        <w:t xml:space="preserve">If the </w:t>
      </w:r>
      <w:r w:rsidR="008B0F3A" w:rsidRPr="00520CDE">
        <w:rPr>
          <w:rFonts w:cs="Arial"/>
          <w:sz w:val="22"/>
        </w:rPr>
        <w:t xml:space="preserve">CPS </w:t>
      </w:r>
      <w:r w:rsidRPr="00520CDE">
        <w:rPr>
          <w:rFonts w:cs="Arial"/>
          <w:sz w:val="22"/>
        </w:rPr>
        <w:t>deem it necessary to pursue a prosecution, the school, in consultation with the staff member, will cooperate in full with Police and Crown Prosecution Service requirements.</w:t>
      </w:r>
    </w:p>
    <w:p w14:paraId="1E83C408" w14:textId="77777777" w:rsidR="008B0F3A" w:rsidRPr="00520CDE" w:rsidRDefault="008B0F3A" w:rsidP="00894411">
      <w:pPr>
        <w:rPr>
          <w:rFonts w:cs="Arial"/>
          <w:sz w:val="22"/>
        </w:rPr>
      </w:pPr>
      <w:r w:rsidRPr="00520CDE">
        <w:rPr>
          <w:rFonts w:cs="Arial"/>
          <w:sz w:val="22"/>
        </w:rPr>
        <w:t xml:space="preserve">Guidance is available from the </w:t>
      </w:r>
      <w:hyperlink r:id="rId10" w:history="1">
        <w:r w:rsidRPr="00520CDE">
          <w:rPr>
            <w:rStyle w:val="Hyperlink"/>
            <w:rFonts w:cs="Arial"/>
            <w:sz w:val="22"/>
          </w:rPr>
          <w:t>National Police Chief’s Council</w:t>
        </w:r>
      </w:hyperlink>
      <w:r w:rsidR="00117CC0" w:rsidRPr="00520CDE">
        <w:rPr>
          <w:rFonts w:cs="Arial"/>
          <w:sz w:val="22"/>
        </w:rPr>
        <w:t>, which</w:t>
      </w:r>
      <w:r w:rsidRPr="00520CDE">
        <w:rPr>
          <w:rFonts w:cs="Arial"/>
          <w:sz w:val="22"/>
        </w:rPr>
        <w:t xml:space="preserve"> </w:t>
      </w:r>
      <w:r w:rsidR="00BC6B07" w:rsidRPr="00520CDE">
        <w:rPr>
          <w:rFonts w:cs="Arial"/>
          <w:sz w:val="22"/>
        </w:rPr>
        <w:t>gives advice on when police involvement may be appropriate, with incidents ranging from vandalism and criminal damage to assaults and carrying weapons.</w:t>
      </w:r>
    </w:p>
    <w:p w14:paraId="40043821" w14:textId="77777777" w:rsidR="00894411" w:rsidRPr="00520CDE" w:rsidRDefault="00894411" w:rsidP="00894411">
      <w:pPr>
        <w:pStyle w:val="Heading1"/>
        <w:rPr>
          <w:rFonts w:cs="Arial"/>
          <w:sz w:val="22"/>
          <w:szCs w:val="22"/>
        </w:rPr>
      </w:pPr>
      <w:bookmarkStart w:id="5" w:name="_Toc141451414"/>
      <w:r w:rsidRPr="00520CDE">
        <w:rPr>
          <w:rFonts w:cs="Arial"/>
          <w:sz w:val="22"/>
          <w:szCs w:val="22"/>
        </w:rPr>
        <w:t>Dealing with weapons</w:t>
      </w:r>
      <w:bookmarkEnd w:id="5"/>
    </w:p>
    <w:p w14:paraId="5A8846C6" w14:textId="77777777" w:rsidR="00C35F02" w:rsidRDefault="00894411" w:rsidP="00894411">
      <w:pPr>
        <w:rPr>
          <w:rFonts w:cs="Arial"/>
          <w:sz w:val="22"/>
        </w:rPr>
      </w:pPr>
      <w:r w:rsidRPr="00520CDE">
        <w:rPr>
          <w:rFonts w:cs="Arial"/>
          <w:sz w:val="22"/>
        </w:rPr>
        <w:t xml:space="preserve">If a member of staff has reasonable grounds for suspecting that a pupil is in possession of a weapon, or that there has been an incident involving a weapon, they should immediately inform the relevant senior member of staff; they should not try to deal with the situation alone. The Head will decide whether the pupil and items in their possession or control should be searched, with or without the pupil’s consent. Searches must be carried out by someone of the same sex as the pupil, and witnessed by another member of staff. Where possible the witness should also be the same sex as the pupil. If a weapon is found, or the pupil refuses to cooperate, the police will be called. The weapon must be confiscated, secured in a locked cupboard and given to the police immediately on their arrival. In the event that a pupil has been found in possession of a weapon, the application of the discipline and behaviour policy will be considered. Depending on the particular circumstances, disciplinary sanctions might include </w:t>
      </w:r>
      <w:r w:rsidR="00A5134C" w:rsidRPr="00520CDE">
        <w:rPr>
          <w:rFonts w:cs="Arial"/>
          <w:sz w:val="22"/>
        </w:rPr>
        <w:t xml:space="preserve">suspension or </w:t>
      </w:r>
      <w:r w:rsidRPr="00520CDE">
        <w:rPr>
          <w:rFonts w:cs="Arial"/>
          <w:sz w:val="22"/>
        </w:rPr>
        <w:t>exclusion</w:t>
      </w:r>
      <w:r w:rsidR="00A5134C" w:rsidRPr="00520CDE">
        <w:rPr>
          <w:rFonts w:cs="Arial"/>
          <w:sz w:val="22"/>
        </w:rPr>
        <w:t>.</w:t>
      </w:r>
    </w:p>
    <w:p w14:paraId="7CEA1FED" w14:textId="77677606" w:rsidR="00894411" w:rsidRPr="00520CDE" w:rsidRDefault="00C35F02" w:rsidP="00894411">
      <w:pPr>
        <w:rPr>
          <w:rFonts w:cs="Arial"/>
          <w:sz w:val="22"/>
        </w:rPr>
      </w:pPr>
      <w:r>
        <w:rPr>
          <w:rFonts w:cs="Arial"/>
          <w:sz w:val="22"/>
        </w:rPr>
        <w:t>If staff have reason to believe that attempting to conduct a search or confiscating a weapon will result in harm to themselves or others, the police should be called.</w:t>
      </w:r>
    </w:p>
    <w:p w14:paraId="3CD7D46A" w14:textId="77777777" w:rsidR="00117CC0" w:rsidRPr="00520CDE" w:rsidRDefault="00117CC0" w:rsidP="00894411">
      <w:pPr>
        <w:rPr>
          <w:rFonts w:cs="Arial"/>
          <w:sz w:val="22"/>
        </w:rPr>
      </w:pPr>
      <w:r w:rsidRPr="00520CDE">
        <w:rPr>
          <w:rFonts w:cs="Arial"/>
          <w:sz w:val="22"/>
        </w:rPr>
        <w:t xml:space="preserve">The Department for Education provides further guidance on </w:t>
      </w:r>
      <w:hyperlink r:id="rId11" w:history="1">
        <w:r w:rsidRPr="00520CDE">
          <w:rPr>
            <w:rStyle w:val="Hyperlink"/>
            <w:rFonts w:cs="Arial"/>
            <w:sz w:val="22"/>
          </w:rPr>
          <w:t>conducting searches</w:t>
        </w:r>
      </w:hyperlink>
      <w:r w:rsidRPr="00520CDE">
        <w:rPr>
          <w:rFonts w:cs="Arial"/>
          <w:sz w:val="22"/>
        </w:rPr>
        <w:t xml:space="preserve">. </w:t>
      </w:r>
    </w:p>
    <w:p w14:paraId="3EFCB02A" w14:textId="77777777" w:rsidR="00894411" w:rsidRPr="00520CDE" w:rsidRDefault="00894411" w:rsidP="00894411">
      <w:pPr>
        <w:pStyle w:val="Heading1"/>
        <w:rPr>
          <w:rFonts w:cs="Arial"/>
          <w:sz w:val="22"/>
          <w:szCs w:val="22"/>
        </w:rPr>
      </w:pPr>
      <w:bookmarkStart w:id="6" w:name="_Toc141451415"/>
      <w:r w:rsidRPr="00520CDE">
        <w:rPr>
          <w:rFonts w:cs="Arial"/>
          <w:sz w:val="22"/>
          <w:szCs w:val="22"/>
        </w:rPr>
        <w:t>Assaults by pupils</w:t>
      </w:r>
      <w:bookmarkEnd w:id="6"/>
    </w:p>
    <w:p w14:paraId="7EFF03EF" w14:textId="5727B4B9" w:rsidR="00517CFE" w:rsidRDefault="00894411" w:rsidP="00894411">
      <w:pPr>
        <w:rPr>
          <w:rFonts w:cs="Arial"/>
          <w:sz w:val="22"/>
        </w:rPr>
      </w:pPr>
      <w:r w:rsidRPr="00520CDE">
        <w:rPr>
          <w:rFonts w:cs="Arial"/>
          <w:sz w:val="22"/>
        </w:rPr>
        <w:t xml:space="preserve">If a member of staff is </w:t>
      </w:r>
      <w:r w:rsidR="00C45E04" w:rsidRPr="00520CDE">
        <w:rPr>
          <w:rFonts w:cs="Arial"/>
          <w:sz w:val="22"/>
        </w:rPr>
        <w:t xml:space="preserve">seriously </w:t>
      </w:r>
      <w:r w:rsidRPr="00520CDE">
        <w:rPr>
          <w:rFonts w:cs="Arial"/>
          <w:sz w:val="22"/>
        </w:rPr>
        <w:t>assaulted, the assailant will normally be removed</w:t>
      </w:r>
      <w:r w:rsidR="00464A89" w:rsidRPr="00520CDE">
        <w:rPr>
          <w:rFonts w:cs="Arial"/>
          <w:sz w:val="22"/>
        </w:rPr>
        <w:t xml:space="preserve"> from</w:t>
      </w:r>
      <w:r w:rsidRPr="00520CDE">
        <w:rPr>
          <w:rFonts w:cs="Arial"/>
          <w:sz w:val="22"/>
        </w:rPr>
        <w:t xml:space="preserve"> </w:t>
      </w:r>
      <w:r w:rsidR="00C45E04" w:rsidRPr="00520CDE">
        <w:rPr>
          <w:rFonts w:cs="Arial"/>
          <w:sz w:val="22"/>
        </w:rPr>
        <w:t>site</w:t>
      </w:r>
      <w:r w:rsidRPr="00520CDE">
        <w:rPr>
          <w:rFonts w:cs="Arial"/>
          <w:sz w:val="22"/>
        </w:rPr>
        <w:t xml:space="preserve"> immediately. In cases where it is impractical to remove her/him from the premises (e.g. where attempts to contact parents have been unsuccessful), the pupil concerned will be isolated from other pupils. </w:t>
      </w:r>
      <w:r w:rsidR="00517CFE" w:rsidRPr="00520CDE">
        <w:rPr>
          <w:rFonts w:cs="Arial"/>
          <w:sz w:val="22"/>
        </w:rPr>
        <w:t xml:space="preserve">Isolation should only be used as an emergency measure; wherever possible pupils should be supervised by two members of staff during “isolation”, to avoid unintentional breaches of the Mental Health Act. </w:t>
      </w:r>
    </w:p>
    <w:p w14:paraId="0C60BFE1" w14:textId="5B949E78" w:rsidR="00EA308E" w:rsidRPr="00520CDE" w:rsidRDefault="00EA308E" w:rsidP="00894411">
      <w:pPr>
        <w:rPr>
          <w:rFonts w:cs="Arial"/>
          <w:sz w:val="22"/>
        </w:rPr>
      </w:pPr>
      <w:r>
        <w:rPr>
          <w:rFonts w:cs="Arial"/>
          <w:sz w:val="22"/>
        </w:rPr>
        <w:t>In some extreme cases, the school may need to enact its lockdown procedures. Lockdown procedures should be produced as part of your emergency or critical incident plan.</w:t>
      </w:r>
    </w:p>
    <w:p w14:paraId="1846EF5F" w14:textId="572ADAD3" w:rsidR="00C45E04" w:rsidRPr="00520CDE" w:rsidRDefault="00C45E04" w:rsidP="00894411">
      <w:pPr>
        <w:rPr>
          <w:rFonts w:cs="Arial"/>
          <w:sz w:val="22"/>
        </w:rPr>
      </w:pPr>
      <w:r w:rsidRPr="00520CDE">
        <w:rPr>
          <w:rFonts w:cs="Arial"/>
          <w:sz w:val="22"/>
        </w:rPr>
        <w:t xml:space="preserve">Suspension </w:t>
      </w:r>
      <w:r w:rsidR="00894411" w:rsidRPr="00520CDE">
        <w:rPr>
          <w:rFonts w:cs="Arial"/>
          <w:sz w:val="22"/>
        </w:rPr>
        <w:t xml:space="preserve">from the beginning of the next day should be considered. The removal of the pupil, as a </w:t>
      </w:r>
      <w:r w:rsidRPr="00520CDE">
        <w:rPr>
          <w:rFonts w:cs="Arial"/>
          <w:sz w:val="22"/>
        </w:rPr>
        <w:t>suspension</w:t>
      </w:r>
      <w:r w:rsidR="00894411" w:rsidRPr="00520CDE">
        <w:rPr>
          <w:rFonts w:cs="Arial"/>
          <w:sz w:val="22"/>
        </w:rPr>
        <w:t xml:space="preserve">, will allow for an investigation of the circumstances of the assault. </w:t>
      </w:r>
      <w:r w:rsidRPr="00520CDE">
        <w:rPr>
          <w:rFonts w:cs="Arial"/>
          <w:sz w:val="22"/>
        </w:rPr>
        <w:t>In line with DfE guidance, while the law does not allow for extending a suspension or ‘converting’ a suspension into a permanent exclusion, in exceptional cases, usually where further evidence has come to light, a further suspension or a permanent exclusion may be issued to begin immediately after the end of the suspension.</w:t>
      </w:r>
      <w:r w:rsidR="00894411" w:rsidRPr="00520CDE">
        <w:rPr>
          <w:rFonts w:cs="Arial"/>
          <w:sz w:val="22"/>
        </w:rPr>
        <w:t xml:space="preserve"> </w:t>
      </w:r>
    </w:p>
    <w:p w14:paraId="7459D99D" w14:textId="77777777" w:rsidR="00464A89" w:rsidRPr="00520CDE" w:rsidRDefault="00C4088B" w:rsidP="00894411">
      <w:pPr>
        <w:rPr>
          <w:rFonts w:cs="Arial"/>
          <w:sz w:val="22"/>
        </w:rPr>
      </w:pPr>
      <w:r w:rsidRPr="00520CDE">
        <w:rPr>
          <w:rFonts w:cs="Arial"/>
          <w:sz w:val="22"/>
        </w:rPr>
        <w:t xml:space="preserve">Headteachers should use their own professional judgement based on individual circumstances when considering whether to suspend or permanently exclude a pupil. </w:t>
      </w:r>
      <w:r w:rsidR="00464A89" w:rsidRPr="00520CDE">
        <w:rPr>
          <w:rFonts w:cs="Arial"/>
          <w:sz w:val="22"/>
        </w:rPr>
        <w:t xml:space="preserve">Suspensions and exclusions should only be used in line with the appropriate </w:t>
      </w:r>
      <w:hyperlink r:id="rId12" w:history="1">
        <w:r w:rsidR="00464A89" w:rsidRPr="00520CDE">
          <w:rPr>
            <w:rStyle w:val="Hyperlink"/>
            <w:rFonts w:cs="Arial"/>
            <w:sz w:val="22"/>
          </w:rPr>
          <w:t>DfE guidance</w:t>
        </w:r>
      </w:hyperlink>
      <w:r w:rsidR="00464A89" w:rsidRPr="00520CDE">
        <w:rPr>
          <w:rFonts w:cs="Arial"/>
          <w:sz w:val="22"/>
        </w:rPr>
        <w:t>.</w:t>
      </w:r>
    </w:p>
    <w:p w14:paraId="35FE4E87" w14:textId="2219B429" w:rsidR="00894411" w:rsidRPr="00520CDE" w:rsidRDefault="00517CFE" w:rsidP="00894411">
      <w:pPr>
        <w:rPr>
          <w:rFonts w:cs="Arial"/>
          <w:sz w:val="22"/>
        </w:rPr>
      </w:pPr>
      <w:r w:rsidRPr="00520CDE">
        <w:rPr>
          <w:rFonts w:cs="Arial"/>
          <w:sz w:val="22"/>
        </w:rPr>
        <w:t>Prior to the return of the pupil</w:t>
      </w:r>
      <w:r w:rsidR="00894411" w:rsidRPr="00520CDE">
        <w:rPr>
          <w:rFonts w:cs="Arial"/>
          <w:sz w:val="22"/>
        </w:rPr>
        <w:t xml:space="preserve"> to school, the line manager </w:t>
      </w:r>
      <w:r w:rsidRPr="00520CDE">
        <w:rPr>
          <w:rFonts w:cs="Arial"/>
          <w:sz w:val="22"/>
        </w:rPr>
        <w:t xml:space="preserve">should </w:t>
      </w:r>
      <w:r w:rsidR="00894411" w:rsidRPr="00520CDE">
        <w:rPr>
          <w:rFonts w:cs="Arial"/>
          <w:sz w:val="22"/>
        </w:rPr>
        <w:t xml:space="preserve">consult the assaulted member of staff about appropriate arrangements whilst also considering their own pupil disciplinary policy. </w:t>
      </w:r>
      <w:r w:rsidR="001E1536">
        <w:rPr>
          <w:rFonts w:cs="Arial"/>
          <w:sz w:val="22"/>
        </w:rPr>
        <w:t xml:space="preserve">The staff member’s views should be considered by the Head/Board of Governors when arrangements are being made for the reintegration of the pupil. Depending on the nature of the incident, it may not be appropriate </w:t>
      </w:r>
      <w:r w:rsidR="001E1536">
        <w:rPr>
          <w:rFonts w:cs="Arial"/>
          <w:sz w:val="22"/>
        </w:rPr>
        <w:lastRenderedPageBreak/>
        <w:t>for the staff member to continue working with the pupil. Arrangements to support all parties must be considered carefully.</w:t>
      </w:r>
    </w:p>
    <w:p w14:paraId="7817597F" w14:textId="77777777" w:rsidR="00894411" w:rsidRPr="00520CDE" w:rsidRDefault="00894411" w:rsidP="00894411">
      <w:pPr>
        <w:pStyle w:val="Heading1"/>
        <w:rPr>
          <w:rFonts w:cs="Arial"/>
          <w:sz w:val="22"/>
          <w:szCs w:val="22"/>
        </w:rPr>
      </w:pPr>
      <w:bookmarkStart w:id="7" w:name="_Toc141451416"/>
      <w:r w:rsidRPr="00520CDE">
        <w:rPr>
          <w:rFonts w:cs="Arial"/>
          <w:sz w:val="22"/>
          <w:szCs w:val="22"/>
        </w:rPr>
        <w:t>Action when an assault occurs</w:t>
      </w:r>
      <w:bookmarkEnd w:id="7"/>
    </w:p>
    <w:p w14:paraId="32D14FC7" w14:textId="4F2144C3" w:rsidR="00894411" w:rsidRPr="00520CDE" w:rsidRDefault="00894411" w:rsidP="00894411">
      <w:pPr>
        <w:rPr>
          <w:rFonts w:cs="Arial"/>
          <w:sz w:val="22"/>
        </w:rPr>
      </w:pPr>
      <w:r w:rsidRPr="00520CDE">
        <w:rPr>
          <w:rFonts w:cs="Arial"/>
          <w:sz w:val="22"/>
        </w:rPr>
        <w:t xml:space="preserve">If a member of staff is assaulted the following action </w:t>
      </w:r>
      <w:r w:rsidR="00545786" w:rsidRPr="00520CDE">
        <w:rPr>
          <w:rFonts w:cs="Arial"/>
          <w:sz w:val="22"/>
        </w:rPr>
        <w:t xml:space="preserve">should </w:t>
      </w:r>
      <w:r w:rsidRPr="00520CDE">
        <w:rPr>
          <w:rFonts w:cs="Arial"/>
          <w:sz w:val="22"/>
        </w:rPr>
        <w:t>be taken in consultation with the staff member concerned:</w:t>
      </w:r>
    </w:p>
    <w:p w14:paraId="284898DF" w14:textId="0CCE44C1" w:rsidR="001E1536" w:rsidRDefault="001E1536" w:rsidP="00894411">
      <w:pPr>
        <w:pStyle w:val="ListParagraph"/>
        <w:numPr>
          <w:ilvl w:val="0"/>
          <w:numId w:val="26"/>
        </w:numPr>
        <w:ind w:left="709"/>
        <w:rPr>
          <w:rFonts w:cs="Arial"/>
          <w:sz w:val="22"/>
        </w:rPr>
      </w:pPr>
      <w:r>
        <w:rPr>
          <w:rFonts w:cs="Arial"/>
          <w:sz w:val="22"/>
        </w:rPr>
        <w:t>First aid or medical assistance will be arranged where necessary</w:t>
      </w:r>
    </w:p>
    <w:p w14:paraId="22EE5BD6" w14:textId="6C378079" w:rsidR="00894411" w:rsidRPr="00520CDE" w:rsidRDefault="00894411" w:rsidP="00894411">
      <w:pPr>
        <w:pStyle w:val="ListParagraph"/>
        <w:numPr>
          <w:ilvl w:val="0"/>
          <w:numId w:val="26"/>
        </w:numPr>
        <w:ind w:left="709"/>
        <w:rPr>
          <w:rFonts w:cs="Arial"/>
          <w:sz w:val="22"/>
        </w:rPr>
      </w:pPr>
      <w:r w:rsidRPr="00520CDE">
        <w:rPr>
          <w:rFonts w:cs="Arial"/>
          <w:sz w:val="22"/>
        </w:rPr>
        <w:t>The staff member will be permitted access to a private area for as long as necessary where they can sit with a friend, colleague or trade union representative</w:t>
      </w:r>
    </w:p>
    <w:p w14:paraId="2D45F2B7" w14:textId="77777777" w:rsidR="00894411" w:rsidRPr="00520CDE" w:rsidRDefault="00894411" w:rsidP="00894411">
      <w:pPr>
        <w:pStyle w:val="ListParagraph"/>
        <w:numPr>
          <w:ilvl w:val="0"/>
          <w:numId w:val="26"/>
        </w:numPr>
        <w:ind w:left="709"/>
        <w:rPr>
          <w:rFonts w:cs="Arial"/>
          <w:sz w:val="22"/>
        </w:rPr>
      </w:pPr>
      <w:r w:rsidRPr="00520CDE">
        <w:rPr>
          <w:rFonts w:cs="Arial"/>
          <w:sz w:val="22"/>
        </w:rPr>
        <w:t>The staff member will be permitted to go home if they so wish and the Head will make any necessary transport arrangements where applicable.</w:t>
      </w:r>
    </w:p>
    <w:p w14:paraId="6F7D2561" w14:textId="77777777" w:rsidR="00894411" w:rsidRPr="00520CDE" w:rsidRDefault="00894411" w:rsidP="00894411">
      <w:pPr>
        <w:pStyle w:val="ListParagraph"/>
        <w:numPr>
          <w:ilvl w:val="0"/>
          <w:numId w:val="26"/>
        </w:numPr>
        <w:ind w:left="709"/>
        <w:rPr>
          <w:rFonts w:cs="Arial"/>
          <w:sz w:val="22"/>
        </w:rPr>
      </w:pPr>
      <w:r w:rsidRPr="00520CDE">
        <w:rPr>
          <w:rFonts w:cs="Arial"/>
          <w:sz w:val="22"/>
        </w:rPr>
        <w:t>Where the staff member is required to attend hospital or their GP they can choose to be accompanied by a work colleague, friend or trade union representative</w:t>
      </w:r>
    </w:p>
    <w:p w14:paraId="2F0FDE58" w14:textId="77777777" w:rsidR="00894411" w:rsidRPr="00520CDE" w:rsidRDefault="00894411" w:rsidP="00894411">
      <w:pPr>
        <w:pStyle w:val="ListParagraph"/>
        <w:numPr>
          <w:ilvl w:val="0"/>
          <w:numId w:val="26"/>
        </w:numPr>
        <w:ind w:left="709"/>
        <w:rPr>
          <w:rFonts w:cs="Arial"/>
          <w:sz w:val="22"/>
        </w:rPr>
      </w:pPr>
      <w:r w:rsidRPr="00520CDE">
        <w:rPr>
          <w:rFonts w:cs="Arial"/>
          <w:sz w:val="22"/>
        </w:rPr>
        <w:t>The employee may access the employer’s occupational health services and counselling service; the employer will make the staff member aware of this provision and complete any referral in a timely manner.</w:t>
      </w:r>
    </w:p>
    <w:p w14:paraId="0ED1A339" w14:textId="77777777" w:rsidR="00894411" w:rsidRPr="00520CDE" w:rsidRDefault="00894411" w:rsidP="00894411">
      <w:pPr>
        <w:pStyle w:val="ListParagraph"/>
        <w:numPr>
          <w:ilvl w:val="0"/>
          <w:numId w:val="26"/>
        </w:numPr>
        <w:ind w:left="709"/>
        <w:rPr>
          <w:rFonts w:cs="Arial"/>
          <w:sz w:val="22"/>
        </w:rPr>
      </w:pPr>
      <w:r w:rsidRPr="00520CDE">
        <w:rPr>
          <w:rFonts w:cs="Arial"/>
          <w:sz w:val="22"/>
        </w:rPr>
        <w:t>Staff who have been assaulted will be provided with all other appropriate support, which may include legal advice.</w:t>
      </w:r>
    </w:p>
    <w:p w14:paraId="1B6F7F9A" w14:textId="00ADB82B" w:rsidR="00894411" w:rsidRPr="00520CDE" w:rsidRDefault="00894411" w:rsidP="00894411">
      <w:pPr>
        <w:pStyle w:val="ListParagraph"/>
        <w:numPr>
          <w:ilvl w:val="0"/>
          <w:numId w:val="26"/>
        </w:numPr>
        <w:ind w:left="709"/>
        <w:rPr>
          <w:rFonts w:cs="Arial"/>
          <w:sz w:val="22"/>
        </w:rPr>
      </w:pPr>
      <w:r w:rsidRPr="00520CDE">
        <w:rPr>
          <w:rFonts w:cs="Arial"/>
          <w:sz w:val="22"/>
        </w:rPr>
        <w:t xml:space="preserve">In the case of visible injuries, </w:t>
      </w:r>
      <w:r w:rsidR="0056075D">
        <w:rPr>
          <w:rFonts w:cs="Arial"/>
          <w:sz w:val="22"/>
        </w:rPr>
        <w:t>it may be helpful</w:t>
      </w:r>
      <w:r w:rsidRPr="00520CDE">
        <w:rPr>
          <w:rFonts w:cs="Arial"/>
          <w:sz w:val="22"/>
        </w:rPr>
        <w:t xml:space="preserve"> to take photographs</w:t>
      </w:r>
      <w:r w:rsidR="0056075D">
        <w:rPr>
          <w:rFonts w:cs="Arial"/>
          <w:sz w:val="22"/>
        </w:rPr>
        <w:t xml:space="preserve"> with the injured parties consent</w:t>
      </w:r>
      <w:r w:rsidRPr="00520CDE">
        <w:rPr>
          <w:rFonts w:cs="Arial"/>
          <w:sz w:val="22"/>
        </w:rPr>
        <w:t xml:space="preserve">. </w:t>
      </w:r>
      <w:r w:rsidR="00545786" w:rsidRPr="00520CDE">
        <w:rPr>
          <w:rFonts w:cs="Arial"/>
          <w:sz w:val="22"/>
        </w:rPr>
        <w:t>A record of these photographs should be kept by the school, and provided to the individual.</w:t>
      </w:r>
    </w:p>
    <w:p w14:paraId="6327C094" w14:textId="77777777" w:rsidR="002A7F77" w:rsidRPr="00520CDE" w:rsidRDefault="00894411" w:rsidP="002A7F77">
      <w:pPr>
        <w:pStyle w:val="ListParagraph"/>
        <w:numPr>
          <w:ilvl w:val="0"/>
          <w:numId w:val="26"/>
        </w:numPr>
        <w:ind w:left="709"/>
        <w:rPr>
          <w:rFonts w:cs="Arial"/>
          <w:sz w:val="22"/>
        </w:rPr>
      </w:pPr>
      <w:r w:rsidRPr="00520CDE">
        <w:rPr>
          <w:rFonts w:cs="Arial"/>
          <w:sz w:val="22"/>
        </w:rPr>
        <w:t>A written record to cover the circumstances leading up to the event, the event itself and any injuries sustained will be recorded as soon as possible.</w:t>
      </w:r>
      <w:r w:rsidR="002A7F77" w:rsidRPr="00520CDE">
        <w:rPr>
          <w:rFonts w:cs="Arial"/>
          <w:sz w:val="22"/>
        </w:rPr>
        <w:t xml:space="preserve"> </w:t>
      </w:r>
    </w:p>
    <w:p w14:paraId="0713C9B5" w14:textId="1D44A84B" w:rsidR="00894411" w:rsidRPr="00520CDE" w:rsidRDefault="002A7F77" w:rsidP="002A7F77">
      <w:pPr>
        <w:pStyle w:val="ListParagraph"/>
        <w:numPr>
          <w:ilvl w:val="0"/>
          <w:numId w:val="26"/>
        </w:numPr>
        <w:ind w:left="709"/>
        <w:rPr>
          <w:rFonts w:cs="Arial"/>
          <w:sz w:val="22"/>
        </w:rPr>
      </w:pPr>
      <w:r w:rsidRPr="00520CDE">
        <w:rPr>
          <w:rFonts w:cs="Arial"/>
          <w:sz w:val="22"/>
        </w:rPr>
        <w:t xml:space="preserve">If the assault has occurred away from the school premises, the </w:t>
      </w:r>
      <w:r w:rsidR="0056075D">
        <w:rPr>
          <w:rFonts w:cs="Arial"/>
          <w:sz w:val="22"/>
        </w:rPr>
        <w:t xml:space="preserve">Head should be notified immediately via a telephone call when it is safe to do so, followed by notification in </w:t>
      </w:r>
      <w:r w:rsidRPr="00520CDE">
        <w:rPr>
          <w:rFonts w:cs="Arial"/>
          <w:sz w:val="22"/>
        </w:rPr>
        <w:t>writing, preferably using the same form as for assaults on school premises.</w:t>
      </w:r>
    </w:p>
    <w:p w14:paraId="1D2DD35D" w14:textId="77777777" w:rsidR="00894411" w:rsidRPr="00520CDE" w:rsidRDefault="00894411" w:rsidP="00894411">
      <w:pPr>
        <w:pStyle w:val="ListParagraph"/>
        <w:numPr>
          <w:ilvl w:val="0"/>
          <w:numId w:val="26"/>
        </w:numPr>
        <w:ind w:left="709"/>
        <w:rPr>
          <w:rFonts w:cs="Arial"/>
          <w:sz w:val="22"/>
        </w:rPr>
      </w:pPr>
      <w:r w:rsidRPr="00520CDE">
        <w:rPr>
          <w:rFonts w:cs="Arial"/>
          <w:sz w:val="22"/>
        </w:rPr>
        <w:t xml:space="preserve">The staff member will be required to make a factual written statement of the event and will be permitted to consult with their trade union </w:t>
      </w:r>
      <w:r w:rsidR="002A7F77" w:rsidRPr="00520CDE">
        <w:rPr>
          <w:rFonts w:cs="Arial"/>
          <w:sz w:val="22"/>
        </w:rPr>
        <w:t xml:space="preserve">or employee safety </w:t>
      </w:r>
      <w:r w:rsidRPr="00520CDE">
        <w:rPr>
          <w:rFonts w:cs="Arial"/>
          <w:sz w:val="22"/>
        </w:rPr>
        <w:t>representative prior to submitting the statement.</w:t>
      </w:r>
    </w:p>
    <w:p w14:paraId="02124984" w14:textId="77777777" w:rsidR="00894411" w:rsidRPr="00520CDE" w:rsidRDefault="00894411" w:rsidP="00894411">
      <w:pPr>
        <w:pStyle w:val="ListParagraph"/>
        <w:numPr>
          <w:ilvl w:val="0"/>
          <w:numId w:val="26"/>
        </w:numPr>
        <w:ind w:left="709"/>
        <w:rPr>
          <w:rFonts w:cs="Arial"/>
          <w:sz w:val="22"/>
        </w:rPr>
      </w:pPr>
      <w:r w:rsidRPr="00520CDE">
        <w:rPr>
          <w:rFonts w:cs="Arial"/>
          <w:sz w:val="22"/>
        </w:rPr>
        <w:t>Written statements will be taken from any witnesses to the event, preferably on the day of the event or as soon as possible thereafter.</w:t>
      </w:r>
    </w:p>
    <w:p w14:paraId="129AFF4F" w14:textId="3514F861" w:rsidR="00894411" w:rsidRPr="00520CDE" w:rsidRDefault="00894411" w:rsidP="00894411">
      <w:pPr>
        <w:pStyle w:val="ListParagraph"/>
        <w:numPr>
          <w:ilvl w:val="0"/>
          <w:numId w:val="26"/>
        </w:numPr>
        <w:ind w:left="709"/>
        <w:rPr>
          <w:rFonts w:cs="Arial"/>
          <w:sz w:val="22"/>
        </w:rPr>
      </w:pPr>
      <w:r w:rsidRPr="00520CDE">
        <w:rPr>
          <w:rFonts w:cs="Arial"/>
          <w:sz w:val="22"/>
        </w:rPr>
        <w:t>At the school’s discretion, the incident will be reported to the police. The staff member’s line manager acting on behalf of and with the consent of the staff member will normally inform the police of any assault on the premises. If the employee does not want the matter referred to the police, those views will be taken into consideration.</w:t>
      </w:r>
    </w:p>
    <w:p w14:paraId="5F412F93" w14:textId="77777777" w:rsidR="00894411" w:rsidRPr="00520CDE" w:rsidRDefault="00894411" w:rsidP="00894411">
      <w:pPr>
        <w:pStyle w:val="ListParagraph"/>
        <w:numPr>
          <w:ilvl w:val="0"/>
          <w:numId w:val="26"/>
        </w:numPr>
        <w:ind w:left="709"/>
        <w:rPr>
          <w:rFonts w:cs="Arial"/>
          <w:sz w:val="22"/>
        </w:rPr>
      </w:pPr>
      <w:r w:rsidRPr="00520CDE">
        <w:rPr>
          <w:rFonts w:cs="Arial"/>
          <w:sz w:val="22"/>
        </w:rPr>
        <w:t>In all cases the employee has the right to report the incident personally to the police if they so wish.</w:t>
      </w:r>
    </w:p>
    <w:p w14:paraId="62CAFBE2" w14:textId="008976BD" w:rsidR="00894411" w:rsidRPr="00520CDE" w:rsidRDefault="00894411" w:rsidP="00894411">
      <w:pPr>
        <w:pStyle w:val="ListParagraph"/>
        <w:numPr>
          <w:ilvl w:val="0"/>
          <w:numId w:val="26"/>
        </w:numPr>
        <w:ind w:left="709"/>
        <w:rPr>
          <w:rFonts w:cs="Arial"/>
          <w:sz w:val="22"/>
        </w:rPr>
      </w:pPr>
      <w:r w:rsidRPr="00520CDE">
        <w:rPr>
          <w:rFonts w:cs="Arial"/>
          <w:sz w:val="22"/>
        </w:rPr>
        <w:t>The incident will be reported to the Head/principal. Heads in maintained schools must pass all information about the assault on to Herefordshire Council’s Health &amp; Safety Team and confirm this in writing to the member of staff.</w:t>
      </w:r>
    </w:p>
    <w:p w14:paraId="202DF302" w14:textId="21A71F2B" w:rsidR="00894411" w:rsidRPr="00520CDE" w:rsidRDefault="00894411" w:rsidP="00894411">
      <w:pPr>
        <w:pStyle w:val="ListParagraph"/>
        <w:numPr>
          <w:ilvl w:val="0"/>
          <w:numId w:val="26"/>
        </w:numPr>
        <w:ind w:left="709"/>
        <w:rPr>
          <w:rFonts w:cs="Arial"/>
          <w:sz w:val="22"/>
        </w:rPr>
      </w:pPr>
      <w:r w:rsidRPr="00520CDE">
        <w:rPr>
          <w:rFonts w:cs="Arial"/>
          <w:sz w:val="22"/>
        </w:rPr>
        <w:t xml:space="preserve">The staff member will be </w:t>
      </w:r>
      <w:r w:rsidR="00CE2BA1" w:rsidRPr="00520CDE">
        <w:rPr>
          <w:rFonts w:cs="Arial"/>
          <w:sz w:val="22"/>
        </w:rPr>
        <w:t xml:space="preserve">encouraged </w:t>
      </w:r>
      <w:r w:rsidRPr="00520CDE">
        <w:rPr>
          <w:rFonts w:cs="Arial"/>
          <w:sz w:val="22"/>
        </w:rPr>
        <w:t>to contact their trade union representative</w:t>
      </w:r>
      <w:r w:rsidR="00CE2BA1" w:rsidRPr="00520CDE">
        <w:rPr>
          <w:rFonts w:cs="Arial"/>
          <w:sz w:val="22"/>
        </w:rPr>
        <w:t xml:space="preserve"> or employee safety representative,</w:t>
      </w:r>
      <w:r w:rsidRPr="00520CDE">
        <w:rPr>
          <w:rFonts w:cs="Arial"/>
          <w:sz w:val="22"/>
        </w:rPr>
        <w:t xml:space="preserve"> and will be permitted to </w:t>
      </w:r>
      <w:r w:rsidR="00CE2BA1" w:rsidRPr="00520CDE">
        <w:rPr>
          <w:rFonts w:cs="Arial"/>
          <w:sz w:val="22"/>
        </w:rPr>
        <w:t xml:space="preserve">bring representation to </w:t>
      </w:r>
      <w:r w:rsidRPr="00520CDE">
        <w:rPr>
          <w:rFonts w:cs="Arial"/>
          <w:sz w:val="22"/>
        </w:rPr>
        <w:t>any meeting where the incident will be discussed.</w:t>
      </w:r>
    </w:p>
    <w:p w14:paraId="1DD04867" w14:textId="7A8E53CA" w:rsidR="00894411" w:rsidRPr="00520CDE" w:rsidRDefault="00894411" w:rsidP="00894411">
      <w:pPr>
        <w:pStyle w:val="ListParagraph"/>
        <w:numPr>
          <w:ilvl w:val="0"/>
          <w:numId w:val="26"/>
        </w:numPr>
        <w:ind w:left="709"/>
        <w:rPr>
          <w:rFonts w:cs="Arial"/>
          <w:sz w:val="22"/>
        </w:rPr>
      </w:pPr>
      <w:r w:rsidRPr="00520CDE">
        <w:rPr>
          <w:rFonts w:cs="Arial"/>
          <w:sz w:val="22"/>
        </w:rPr>
        <w:t xml:space="preserve">The line manager or </w:t>
      </w:r>
      <w:r w:rsidR="0056075D">
        <w:rPr>
          <w:rFonts w:cs="Arial"/>
          <w:sz w:val="22"/>
        </w:rPr>
        <w:t>other</w:t>
      </w:r>
      <w:r w:rsidRPr="00520CDE">
        <w:rPr>
          <w:rFonts w:cs="Arial"/>
          <w:sz w:val="22"/>
        </w:rPr>
        <w:t xml:space="preserve"> appropriate person will carry out an investigation into the matter and prepare a formal written report. </w:t>
      </w:r>
      <w:r w:rsidR="0056075D">
        <w:rPr>
          <w:rFonts w:cs="Arial"/>
          <w:sz w:val="22"/>
        </w:rPr>
        <w:t>If the Head doe</w:t>
      </w:r>
      <w:r w:rsidR="00E1623F">
        <w:rPr>
          <w:rFonts w:cs="Arial"/>
          <w:sz w:val="22"/>
        </w:rPr>
        <w:t xml:space="preserve">s not feel confident carrying out an investigation of </w:t>
      </w:r>
      <w:r w:rsidR="0056075D">
        <w:rPr>
          <w:rFonts w:cs="Arial"/>
          <w:sz w:val="22"/>
        </w:rPr>
        <w:t xml:space="preserve">the incident, competent assistance should be sought. </w:t>
      </w:r>
      <w:r w:rsidRPr="00520CDE">
        <w:rPr>
          <w:rFonts w:cs="Arial"/>
          <w:sz w:val="22"/>
        </w:rPr>
        <w:t>The report will be agreed with the employee concerned</w:t>
      </w:r>
      <w:r w:rsidR="00E1623F">
        <w:rPr>
          <w:rFonts w:cs="Arial"/>
          <w:sz w:val="22"/>
        </w:rPr>
        <w:t xml:space="preserve">, who may share a draft of the report </w:t>
      </w:r>
      <w:r w:rsidR="008829E0">
        <w:rPr>
          <w:rFonts w:cs="Arial"/>
          <w:sz w:val="22"/>
        </w:rPr>
        <w:t xml:space="preserve">and the final copy </w:t>
      </w:r>
      <w:r w:rsidR="00E1623F">
        <w:rPr>
          <w:rFonts w:cs="Arial"/>
          <w:sz w:val="22"/>
        </w:rPr>
        <w:t>with suitable representation if they wish</w:t>
      </w:r>
      <w:r w:rsidRPr="00520CDE">
        <w:rPr>
          <w:rFonts w:cs="Arial"/>
          <w:sz w:val="22"/>
        </w:rPr>
        <w:t xml:space="preserve">. The report will </w:t>
      </w:r>
      <w:r w:rsidR="00E1623F">
        <w:rPr>
          <w:rFonts w:cs="Arial"/>
          <w:sz w:val="22"/>
        </w:rPr>
        <w:t xml:space="preserve">also be shared with the </w:t>
      </w:r>
      <w:r w:rsidRPr="00520CDE">
        <w:rPr>
          <w:rFonts w:cs="Arial"/>
          <w:sz w:val="22"/>
        </w:rPr>
        <w:t>relevant person with overall responsibility for Health and Safety. Where they are involved, it will also be provided to the police.</w:t>
      </w:r>
    </w:p>
    <w:p w14:paraId="5A76657E" w14:textId="41315548" w:rsidR="00894411" w:rsidRPr="00520CDE" w:rsidRDefault="00894411" w:rsidP="00894411">
      <w:pPr>
        <w:pStyle w:val="ListParagraph"/>
        <w:numPr>
          <w:ilvl w:val="0"/>
          <w:numId w:val="26"/>
        </w:numPr>
        <w:ind w:left="709"/>
        <w:rPr>
          <w:rFonts w:cs="Arial"/>
          <w:sz w:val="22"/>
        </w:rPr>
      </w:pPr>
      <w:r w:rsidRPr="00520CDE">
        <w:rPr>
          <w:rFonts w:cs="Arial"/>
          <w:sz w:val="22"/>
        </w:rPr>
        <w:t>Staff are encouraged to report all incidents. It is confirmed that reporting an incident will not reflect upon an individual’s competence.</w:t>
      </w:r>
    </w:p>
    <w:p w14:paraId="0B2076F5" w14:textId="77777777" w:rsidR="00894411" w:rsidRPr="00520CDE" w:rsidRDefault="00894411" w:rsidP="00894411">
      <w:pPr>
        <w:pStyle w:val="ListParagraph"/>
        <w:numPr>
          <w:ilvl w:val="0"/>
          <w:numId w:val="26"/>
        </w:numPr>
        <w:ind w:left="709"/>
        <w:rPr>
          <w:rFonts w:cs="Arial"/>
          <w:sz w:val="22"/>
        </w:rPr>
      </w:pPr>
      <w:r w:rsidRPr="00520CDE">
        <w:rPr>
          <w:rFonts w:cs="Arial"/>
          <w:sz w:val="22"/>
        </w:rPr>
        <w:t>For extreme incidents or where a pupil has been involved in repeated incidents and actions taken by the school have not remedied the situation, permanent exclusion must be considered.</w:t>
      </w:r>
    </w:p>
    <w:p w14:paraId="778042DB" w14:textId="77777777" w:rsidR="00894411" w:rsidRPr="00520CDE" w:rsidRDefault="00894411" w:rsidP="00894411">
      <w:pPr>
        <w:pStyle w:val="ListParagraph"/>
        <w:numPr>
          <w:ilvl w:val="0"/>
          <w:numId w:val="26"/>
        </w:numPr>
        <w:ind w:left="709"/>
        <w:rPr>
          <w:rFonts w:cs="Arial"/>
          <w:sz w:val="22"/>
        </w:rPr>
      </w:pPr>
      <w:r w:rsidRPr="00520CDE">
        <w:rPr>
          <w:rFonts w:cs="Arial"/>
          <w:sz w:val="22"/>
        </w:rPr>
        <w:t xml:space="preserve">Educational Psychologists and Behaviour Support may </w:t>
      </w:r>
      <w:r w:rsidR="0015631A" w:rsidRPr="00520CDE">
        <w:rPr>
          <w:rFonts w:cs="Arial"/>
          <w:sz w:val="22"/>
        </w:rPr>
        <w:t xml:space="preserve">be able to </w:t>
      </w:r>
      <w:r w:rsidRPr="00520CDE">
        <w:rPr>
          <w:rFonts w:cs="Arial"/>
          <w:sz w:val="22"/>
        </w:rPr>
        <w:t>provide support services to schools in the management of pupils with emotional and behavioural difficulties.</w:t>
      </w:r>
    </w:p>
    <w:p w14:paraId="0E91D20F" w14:textId="71F0DD5A" w:rsidR="00894411" w:rsidRPr="00520CDE" w:rsidRDefault="00894411" w:rsidP="00894411">
      <w:pPr>
        <w:pStyle w:val="ListParagraph"/>
        <w:numPr>
          <w:ilvl w:val="0"/>
          <w:numId w:val="26"/>
        </w:numPr>
        <w:ind w:left="709"/>
        <w:rPr>
          <w:rFonts w:cs="Arial"/>
          <w:sz w:val="22"/>
        </w:rPr>
      </w:pPr>
      <w:r w:rsidRPr="00520CDE">
        <w:rPr>
          <w:rFonts w:cs="Arial"/>
          <w:sz w:val="22"/>
        </w:rPr>
        <w:lastRenderedPageBreak/>
        <w:t>Following any assault/incident</w:t>
      </w:r>
      <w:r w:rsidR="00CE2BA1" w:rsidRPr="00520CDE">
        <w:rPr>
          <w:rFonts w:cs="Arial"/>
          <w:sz w:val="22"/>
        </w:rPr>
        <w:t>,</w:t>
      </w:r>
      <w:r w:rsidRPr="00520CDE">
        <w:rPr>
          <w:rFonts w:cs="Arial"/>
          <w:sz w:val="22"/>
        </w:rPr>
        <w:t xml:space="preserve"> the school is to re-visit </w:t>
      </w:r>
      <w:r w:rsidR="0015631A" w:rsidRPr="00520CDE">
        <w:rPr>
          <w:rFonts w:cs="Arial"/>
          <w:sz w:val="22"/>
        </w:rPr>
        <w:t>any risk assessment concerning violence towards staff.</w:t>
      </w:r>
    </w:p>
    <w:p w14:paraId="6A949ED0" w14:textId="2592C450" w:rsidR="005749FA" w:rsidRPr="00F8715D" w:rsidRDefault="005749FA" w:rsidP="005749FA">
      <w:pPr>
        <w:pStyle w:val="Heading1"/>
        <w:rPr>
          <w:rFonts w:cs="Arial"/>
          <w:sz w:val="22"/>
          <w:szCs w:val="22"/>
        </w:rPr>
      </w:pPr>
      <w:bookmarkStart w:id="8" w:name="_Toc141451417"/>
      <w:r w:rsidRPr="00F8715D">
        <w:rPr>
          <w:rFonts w:cs="Arial"/>
          <w:sz w:val="22"/>
          <w:szCs w:val="22"/>
        </w:rPr>
        <w:t>Recording incidents</w:t>
      </w:r>
      <w:bookmarkEnd w:id="8"/>
    </w:p>
    <w:p w14:paraId="0A81FB9F" w14:textId="34C38B34" w:rsidR="005749FA" w:rsidRPr="00F8715D" w:rsidRDefault="005749FA" w:rsidP="00F8715D">
      <w:pPr>
        <w:rPr>
          <w:rFonts w:cs="Arial"/>
          <w:sz w:val="22"/>
        </w:rPr>
      </w:pPr>
      <w:r w:rsidRPr="00F8715D">
        <w:rPr>
          <w:rFonts w:cs="Arial"/>
          <w:sz w:val="22"/>
        </w:rPr>
        <w:t xml:space="preserve">Under the Social Security (Claims and Payments) Regulations 1979, employers of 10 or more persons must keep a written record of all </w:t>
      </w:r>
      <w:r w:rsidR="00582EF6" w:rsidRPr="00F8715D">
        <w:rPr>
          <w:rFonts w:cs="Arial"/>
          <w:sz w:val="22"/>
        </w:rPr>
        <w:t>accidents/incidents</w:t>
      </w:r>
      <w:r w:rsidRPr="00F8715D">
        <w:rPr>
          <w:rFonts w:cs="Arial"/>
          <w:sz w:val="22"/>
        </w:rPr>
        <w:t xml:space="preserve"> </w:t>
      </w:r>
      <w:r w:rsidR="00582EF6" w:rsidRPr="00F8715D">
        <w:rPr>
          <w:rFonts w:cs="Arial"/>
          <w:sz w:val="22"/>
        </w:rPr>
        <w:t>that occur while an employee is carrying out a work function, and take reasonable steps to investigate the circumstances of every incident of which they are aware. This includes acts of aggression or violence.</w:t>
      </w:r>
    </w:p>
    <w:p w14:paraId="4CC0296C" w14:textId="42EA64F2" w:rsidR="00582EF6" w:rsidRPr="00520CDE" w:rsidRDefault="00582EF6" w:rsidP="00F8715D">
      <w:pPr>
        <w:rPr>
          <w:rFonts w:cs="Arial"/>
          <w:sz w:val="22"/>
        </w:rPr>
      </w:pPr>
      <w:r w:rsidRPr="00F8715D">
        <w:rPr>
          <w:rFonts w:cs="Arial"/>
          <w:sz w:val="22"/>
        </w:rPr>
        <w:t>All incidents of aggression or violence toward staff members should be reported through the employer’s reporting system, as well as being recorded locally by the school using an accident book or similar record. Accident books</w:t>
      </w:r>
      <w:r w:rsidR="00A94D3C">
        <w:rPr>
          <w:rFonts w:cs="Arial"/>
          <w:sz w:val="22"/>
        </w:rPr>
        <w:t xml:space="preserve"> only containing accidents involving adults</w:t>
      </w:r>
      <w:r w:rsidRPr="00F8715D">
        <w:rPr>
          <w:rFonts w:cs="Arial"/>
          <w:sz w:val="22"/>
        </w:rPr>
        <w:t xml:space="preserve"> should be kept for 3 years after the date of the last entry.</w:t>
      </w:r>
      <w:r w:rsidR="00A94D3C">
        <w:rPr>
          <w:rFonts w:cs="Arial"/>
          <w:sz w:val="22"/>
        </w:rPr>
        <w:t xml:space="preserve"> Accident books containing pupil incidents should be kept for 3 years from the date of the pupil’s 21</w:t>
      </w:r>
      <w:r w:rsidR="00A94D3C" w:rsidRPr="00A94D3C">
        <w:rPr>
          <w:rFonts w:cs="Arial"/>
          <w:sz w:val="22"/>
          <w:vertAlign w:val="superscript"/>
        </w:rPr>
        <w:t>st</w:t>
      </w:r>
      <w:r w:rsidR="00A94D3C">
        <w:rPr>
          <w:rFonts w:cs="Arial"/>
          <w:sz w:val="22"/>
        </w:rPr>
        <w:t xml:space="preserve"> birthday.</w:t>
      </w:r>
    </w:p>
    <w:p w14:paraId="0B343EBA" w14:textId="77777777" w:rsidR="00894411" w:rsidRPr="00520CDE" w:rsidRDefault="00894411" w:rsidP="00894411">
      <w:pPr>
        <w:pStyle w:val="Heading1"/>
        <w:rPr>
          <w:rFonts w:cs="Arial"/>
          <w:sz w:val="22"/>
          <w:szCs w:val="22"/>
        </w:rPr>
      </w:pPr>
      <w:bookmarkStart w:id="9" w:name="_Toc141451418"/>
      <w:r w:rsidRPr="00520CDE">
        <w:rPr>
          <w:rFonts w:cs="Arial"/>
          <w:sz w:val="22"/>
          <w:szCs w:val="22"/>
        </w:rPr>
        <w:t>Definitions</w:t>
      </w:r>
      <w:bookmarkEnd w:id="9"/>
    </w:p>
    <w:p w14:paraId="6E571EAA" w14:textId="02C9332D" w:rsidR="00894411" w:rsidRPr="00520CDE" w:rsidRDefault="00894411" w:rsidP="00894411">
      <w:pPr>
        <w:rPr>
          <w:rFonts w:cs="Arial"/>
          <w:sz w:val="22"/>
        </w:rPr>
      </w:pPr>
      <w:r w:rsidRPr="00520CDE">
        <w:rPr>
          <w:rFonts w:cs="Arial"/>
          <w:sz w:val="22"/>
        </w:rPr>
        <w:t xml:space="preserve">Within this </w:t>
      </w:r>
      <w:r w:rsidR="00A94D3C">
        <w:rPr>
          <w:rFonts w:cs="Arial"/>
          <w:sz w:val="22"/>
        </w:rPr>
        <w:t>guidance</w:t>
      </w:r>
      <w:r w:rsidRPr="00520CDE">
        <w:rPr>
          <w:rFonts w:cs="Arial"/>
          <w:sz w:val="22"/>
        </w:rPr>
        <w:t>, the following definitions apply:</w:t>
      </w:r>
    </w:p>
    <w:p w14:paraId="1F404956" w14:textId="77777777" w:rsidR="00894411" w:rsidRPr="00520CDE" w:rsidRDefault="00894411" w:rsidP="00894411">
      <w:pPr>
        <w:rPr>
          <w:rFonts w:cs="Arial"/>
          <w:sz w:val="22"/>
        </w:rPr>
      </w:pPr>
      <w:r w:rsidRPr="00520CDE">
        <w:rPr>
          <w:rFonts w:cs="Arial"/>
          <w:sz w:val="22"/>
        </w:rPr>
        <w:t>‘Assault’ shall be defined as any act indicating an intention to use unlawful violence against another whether it makes contact with the victim or causes fear of immediate unlawful physical contact and; any act of malicious verbal aggression targeted at another person. Examples include:</w:t>
      </w:r>
    </w:p>
    <w:p w14:paraId="004A192D" w14:textId="6821D625" w:rsidR="00894411" w:rsidRPr="00520CDE" w:rsidRDefault="00894411" w:rsidP="00894411">
      <w:pPr>
        <w:pStyle w:val="ListParagraph"/>
        <w:numPr>
          <w:ilvl w:val="0"/>
          <w:numId w:val="28"/>
        </w:numPr>
        <w:rPr>
          <w:rFonts w:cs="Arial"/>
          <w:sz w:val="22"/>
        </w:rPr>
      </w:pPr>
      <w:r w:rsidRPr="00520CDE">
        <w:rPr>
          <w:rFonts w:cs="Arial"/>
          <w:sz w:val="22"/>
        </w:rPr>
        <w:t>Racist, sexist and homophobic language</w:t>
      </w:r>
      <w:r w:rsidR="00F56D5F" w:rsidRPr="00520CDE">
        <w:rPr>
          <w:rFonts w:cs="Arial"/>
          <w:sz w:val="22"/>
        </w:rPr>
        <w:t>.</w:t>
      </w:r>
    </w:p>
    <w:p w14:paraId="35B477EA" w14:textId="6E2AF1FF" w:rsidR="00894411" w:rsidRPr="00520CDE" w:rsidRDefault="00894411" w:rsidP="00894411">
      <w:pPr>
        <w:pStyle w:val="ListParagraph"/>
        <w:numPr>
          <w:ilvl w:val="0"/>
          <w:numId w:val="28"/>
        </w:numPr>
        <w:rPr>
          <w:rFonts w:cs="Arial"/>
          <w:sz w:val="22"/>
        </w:rPr>
      </w:pPr>
      <w:r w:rsidRPr="00520CDE">
        <w:rPr>
          <w:rFonts w:cs="Arial"/>
          <w:sz w:val="22"/>
        </w:rPr>
        <w:t>Threats of violence or intimidation</w:t>
      </w:r>
      <w:r w:rsidR="00F56D5F" w:rsidRPr="00520CDE">
        <w:rPr>
          <w:rFonts w:cs="Arial"/>
          <w:sz w:val="22"/>
        </w:rPr>
        <w:t>.</w:t>
      </w:r>
    </w:p>
    <w:p w14:paraId="6769180F" w14:textId="0AC09425" w:rsidR="00894411" w:rsidRPr="00520CDE" w:rsidRDefault="00894411" w:rsidP="00894411">
      <w:pPr>
        <w:pStyle w:val="ListParagraph"/>
        <w:numPr>
          <w:ilvl w:val="0"/>
          <w:numId w:val="28"/>
        </w:numPr>
        <w:rPr>
          <w:rFonts w:cs="Arial"/>
          <w:sz w:val="22"/>
        </w:rPr>
      </w:pPr>
      <w:r w:rsidRPr="00520CDE">
        <w:rPr>
          <w:rFonts w:cs="Arial"/>
          <w:sz w:val="22"/>
        </w:rPr>
        <w:t>Any form of physical abuse including punching, pushing, tripping, slapping, kicking, biting and throwing of objects.</w:t>
      </w:r>
    </w:p>
    <w:p w14:paraId="190016C7" w14:textId="1F217F1E" w:rsidR="00F56D5F" w:rsidRPr="00520CDE" w:rsidRDefault="00F56D5F" w:rsidP="00F8715D">
      <w:pPr>
        <w:rPr>
          <w:rFonts w:cs="Arial"/>
          <w:sz w:val="22"/>
        </w:rPr>
      </w:pPr>
      <w:r w:rsidRPr="00F8715D">
        <w:rPr>
          <w:rFonts w:cs="Arial"/>
          <w:sz w:val="22"/>
        </w:rPr>
        <w:t xml:space="preserve">Any incident which results in a physical injury requiring hospital treatment, absence from work due to physical injury or distress, or; </w:t>
      </w:r>
      <w:r w:rsidR="00625666" w:rsidRPr="00CF669E">
        <w:rPr>
          <w:rFonts w:cs="Arial"/>
          <w:sz w:val="22"/>
        </w:rPr>
        <w:t>any</w:t>
      </w:r>
      <w:r w:rsidRPr="00F8715D">
        <w:rPr>
          <w:rFonts w:cs="Arial"/>
          <w:sz w:val="22"/>
        </w:rPr>
        <w:t xml:space="preserve"> incident which had the potential to cause a much more serious injury than it did, such as those involving weapons, could be considered “serious”. The mental health impact on an individual should also be considered when determining if an incident is “serious”.</w:t>
      </w:r>
    </w:p>
    <w:p w14:paraId="45CCEDB0" w14:textId="77777777" w:rsidR="00894411" w:rsidRPr="00520CDE" w:rsidRDefault="00894411" w:rsidP="00894411">
      <w:pPr>
        <w:rPr>
          <w:rFonts w:cs="Arial"/>
          <w:sz w:val="22"/>
        </w:rPr>
      </w:pPr>
      <w:r w:rsidRPr="00520CDE">
        <w:rPr>
          <w:rFonts w:cs="Arial"/>
          <w:sz w:val="22"/>
        </w:rPr>
        <w:t>‘Employer’ includes Herefordshire Council, school, college, academy, or other educational establishment or the governors/corporation of any school, college or other educational establishment.</w:t>
      </w:r>
    </w:p>
    <w:p w14:paraId="61C7448A" w14:textId="77777777" w:rsidR="00894411" w:rsidRPr="00520CDE" w:rsidRDefault="00894411" w:rsidP="00894411">
      <w:pPr>
        <w:rPr>
          <w:rFonts w:cs="Arial"/>
          <w:sz w:val="22"/>
        </w:rPr>
      </w:pPr>
      <w:r w:rsidRPr="00520CDE">
        <w:rPr>
          <w:rFonts w:cs="Arial"/>
          <w:sz w:val="22"/>
        </w:rPr>
        <w:t>‘Manager’ includes Head/principal or line manager</w:t>
      </w:r>
    </w:p>
    <w:p w14:paraId="349D468A" w14:textId="77777777" w:rsidR="00894411" w:rsidRPr="00520CDE" w:rsidRDefault="00894411" w:rsidP="00894411">
      <w:pPr>
        <w:rPr>
          <w:rFonts w:cs="Arial"/>
          <w:sz w:val="22"/>
        </w:rPr>
      </w:pPr>
      <w:r w:rsidRPr="00520CDE">
        <w:rPr>
          <w:rFonts w:cs="Arial"/>
          <w:sz w:val="22"/>
        </w:rPr>
        <w:t>‘Parent’ includes parent, guardian or carer</w:t>
      </w:r>
    </w:p>
    <w:p w14:paraId="10A7DEE6" w14:textId="45157848" w:rsidR="00894411" w:rsidRPr="00520CDE" w:rsidRDefault="00894411" w:rsidP="00894411">
      <w:pPr>
        <w:rPr>
          <w:rFonts w:cs="Arial"/>
          <w:sz w:val="22"/>
        </w:rPr>
      </w:pPr>
      <w:r w:rsidRPr="00520CDE">
        <w:rPr>
          <w:rFonts w:cs="Arial"/>
          <w:sz w:val="22"/>
        </w:rPr>
        <w:t xml:space="preserve">‘School’ includes colleges </w:t>
      </w:r>
      <w:r w:rsidR="0015631A" w:rsidRPr="00520CDE">
        <w:rPr>
          <w:rFonts w:cs="Arial"/>
          <w:sz w:val="22"/>
        </w:rPr>
        <w:t xml:space="preserve">and </w:t>
      </w:r>
      <w:r w:rsidRPr="00520CDE">
        <w:rPr>
          <w:rFonts w:cs="Arial"/>
          <w:sz w:val="22"/>
        </w:rPr>
        <w:t>other educational establishments</w:t>
      </w:r>
    </w:p>
    <w:p w14:paraId="131ECAF7" w14:textId="77777777" w:rsidR="00894411" w:rsidRPr="00520CDE" w:rsidRDefault="00894411" w:rsidP="00894411">
      <w:pPr>
        <w:rPr>
          <w:rFonts w:cs="Arial"/>
          <w:sz w:val="22"/>
        </w:rPr>
      </w:pPr>
      <w:r w:rsidRPr="00520CDE">
        <w:rPr>
          <w:rFonts w:cs="Arial"/>
          <w:sz w:val="22"/>
        </w:rPr>
        <w:t xml:space="preserve">‘Pupil’ includes pupils </w:t>
      </w:r>
      <w:r w:rsidR="0015631A" w:rsidRPr="00520CDE">
        <w:rPr>
          <w:rFonts w:cs="Arial"/>
          <w:sz w:val="22"/>
        </w:rPr>
        <w:t>attending the school</w:t>
      </w:r>
    </w:p>
    <w:p w14:paraId="4719B13C" w14:textId="4C211649" w:rsidR="00CF669E" w:rsidRDefault="00894411" w:rsidP="00432D68">
      <w:pPr>
        <w:rPr>
          <w:rFonts w:cs="Arial"/>
          <w:sz w:val="22"/>
        </w:rPr>
        <w:sectPr w:rsidR="00CF669E" w:rsidSect="00594ACE">
          <w:pgSz w:w="11906" w:h="16838"/>
          <w:pgMar w:top="720" w:right="720" w:bottom="720" w:left="720" w:header="340" w:footer="0" w:gutter="0"/>
          <w:cols w:space="708"/>
          <w:docGrid w:linePitch="360"/>
        </w:sectPr>
      </w:pPr>
      <w:r w:rsidRPr="00520CDE">
        <w:rPr>
          <w:rFonts w:cs="Arial"/>
          <w:sz w:val="22"/>
        </w:rPr>
        <w:t>‘Weapon’ something designed or used for inflictin</w:t>
      </w:r>
      <w:r w:rsidR="007A126F">
        <w:rPr>
          <w:rFonts w:cs="Arial"/>
          <w:sz w:val="22"/>
        </w:rPr>
        <w:t>g bodily harm or physical damage</w:t>
      </w:r>
    </w:p>
    <w:p w14:paraId="36CDCEBF" w14:textId="300F8CCE" w:rsidR="00894411" w:rsidRDefault="00CE492A" w:rsidP="007A126F">
      <w:r>
        <w:rPr>
          <w:noProof/>
          <w:lang w:val="en-US"/>
        </w:rPr>
        <w:lastRenderedPageBreak/>
        <mc:AlternateContent>
          <mc:Choice Requires="wpg">
            <w:drawing>
              <wp:anchor distT="0" distB="0" distL="114300" distR="114300" simplePos="0" relativeHeight="251812864" behindDoc="0" locked="0" layoutInCell="1" allowOverlap="1" wp14:anchorId="5F998829" wp14:editId="2AB0F471">
                <wp:simplePos x="0" y="0"/>
                <wp:positionH relativeFrom="column">
                  <wp:posOffset>0</wp:posOffset>
                </wp:positionH>
                <wp:positionV relativeFrom="paragraph">
                  <wp:posOffset>0</wp:posOffset>
                </wp:positionV>
                <wp:extent cx="9486900" cy="6515100"/>
                <wp:effectExtent l="0" t="0" r="19050" b="19050"/>
                <wp:wrapNone/>
                <wp:docPr id="254" name="Group 254"/>
                <wp:cNvGraphicFramePr/>
                <a:graphic xmlns:a="http://schemas.openxmlformats.org/drawingml/2006/main">
                  <a:graphicData uri="http://schemas.microsoft.com/office/word/2010/wordprocessingGroup">
                    <wpg:wgp>
                      <wpg:cNvGrpSpPr/>
                      <wpg:grpSpPr>
                        <a:xfrm>
                          <a:off x="0" y="0"/>
                          <a:ext cx="9486900" cy="6515100"/>
                          <a:chOff x="0" y="0"/>
                          <a:chExt cx="9486900" cy="6515100"/>
                        </a:xfrm>
                      </wpg:grpSpPr>
                      <wps:wsp>
                        <wps:cNvPr id="233" name="Straight Arrow Connector 233"/>
                        <wps:cNvCnPr/>
                        <wps:spPr>
                          <a:xfrm flipV="1">
                            <a:off x="7658100" y="41148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cNvPr id="253" name="Group 253"/>
                        <wpg:cNvGrpSpPr/>
                        <wpg:grpSpPr>
                          <a:xfrm>
                            <a:off x="0" y="0"/>
                            <a:ext cx="9486900" cy="6515100"/>
                            <a:chOff x="0" y="0"/>
                            <a:chExt cx="9486900" cy="6515100"/>
                          </a:xfrm>
                        </wpg:grpSpPr>
                        <wps:wsp>
                          <wps:cNvPr id="19" name="Straight Arrow Connector 19"/>
                          <wps:cNvCnPr/>
                          <wps:spPr>
                            <a:xfrm>
                              <a:off x="1143000" y="10287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2" name="Text Box 2"/>
                          <wps:cNvSpPr txBox="1">
                            <a:spLocks noChangeArrowheads="1"/>
                          </wps:cNvSpPr>
                          <wps:spPr bwMode="auto">
                            <a:xfrm>
                              <a:off x="4686300" y="2971800"/>
                              <a:ext cx="1483995" cy="681355"/>
                            </a:xfrm>
                            <a:prstGeom prst="rect">
                              <a:avLst/>
                            </a:prstGeom>
                            <a:solidFill>
                              <a:schemeClr val="accent4">
                                <a:lumMod val="60000"/>
                                <a:lumOff val="40000"/>
                              </a:schemeClr>
                            </a:solidFill>
                            <a:ln w="9525">
                              <a:solidFill>
                                <a:srgbClr val="000000"/>
                              </a:solidFill>
                              <a:miter lim="800000"/>
                              <a:headEnd/>
                              <a:tailEnd/>
                            </a:ln>
                          </wps:spPr>
                          <wps:txbx>
                            <w:txbxContent>
                              <w:p w14:paraId="3127E501" w14:textId="72189514" w:rsidR="00F8715D" w:rsidRPr="00520CDE" w:rsidRDefault="00F8715D" w:rsidP="009D690F">
                                <w:pPr>
                                  <w:jc w:val="center"/>
                                  <w:rPr>
                                    <w:sz w:val="22"/>
                                  </w:rPr>
                                </w:pPr>
                                <w:r>
                                  <w:rPr>
                                    <w:sz w:val="22"/>
                                  </w:rPr>
                                  <w:t>Call the police. Do not investigate further.</w:t>
                                </w:r>
                              </w:p>
                            </w:txbxContent>
                          </wps:txbx>
                          <wps:bodyPr rot="0" vert="horz" wrap="square" lIns="91440" tIns="45720" rIns="91440" bIns="45720" anchor="ctr" anchorCtr="0">
                            <a:noAutofit/>
                          </wps:bodyPr>
                        </wps:wsp>
                        <wps:wsp>
                          <wps:cNvPr id="244" name="Straight Arrow Connector 244"/>
                          <wps:cNvCnPr/>
                          <wps:spPr>
                            <a:xfrm>
                              <a:off x="1943100" y="1600200"/>
                              <a:ext cx="80264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cNvPr id="252" name="Group 252"/>
                          <wpg:cNvGrpSpPr/>
                          <wpg:grpSpPr>
                            <a:xfrm>
                              <a:off x="0" y="0"/>
                              <a:ext cx="9486900" cy="6515100"/>
                              <a:chOff x="0" y="0"/>
                              <a:chExt cx="9486900" cy="6515100"/>
                            </a:xfrm>
                          </wpg:grpSpPr>
                          <wps:wsp>
                            <wps:cNvPr id="6" name="Text Box 2"/>
                            <wps:cNvSpPr txBox="1">
                              <a:spLocks noChangeArrowheads="1"/>
                            </wps:cNvSpPr>
                            <wps:spPr bwMode="auto">
                              <a:xfrm>
                                <a:off x="342900" y="1257300"/>
                                <a:ext cx="1597660" cy="454660"/>
                              </a:xfrm>
                              <a:prstGeom prst="rect">
                                <a:avLst/>
                              </a:prstGeom>
                              <a:solidFill>
                                <a:srgbClr val="FFFFFF"/>
                              </a:solidFill>
                              <a:ln w="9525">
                                <a:solidFill>
                                  <a:srgbClr val="000000"/>
                                </a:solidFill>
                                <a:miter lim="800000"/>
                                <a:headEnd/>
                                <a:tailEnd/>
                              </a:ln>
                            </wps:spPr>
                            <wps:txbx>
                              <w:txbxContent>
                                <w:p w14:paraId="23A7BE7A" w14:textId="191D6FA1" w:rsidR="00F8715D" w:rsidRPr="00520CDE" w:rsidRDefault="00F8715D" w:rsidP="0064522F">
                                  <w:pPr>
                                    <w:jc w:val="center"/>
                                    <w:rPr>
                                      <w:sz w:val="22"/>
                                    </w:rPr>
                                  </w:pPr>
                                  <w:r w:rsidRPr="00520CDE">
                                    <w:rPr>
                                      <w:sz w:val="22"/>
                                    </w:rPr>
                                    <w:t>Who is involved?</w:t>
                                  </w:r>
                                </w:p>
                              </w:txbxContent>
                            </wps:txbx>
                            <wps:bodyPr rot="0" vert="horz" wrap="square" lIns="91440" tIns="45720" rIns="91440" bIns="45720" anchor="ctr" anchorCtr="0">
                              <a:noAutofit/>
                            </wps:bodyPr>
                          </wps:wsp>
                          <wps:wsp>
                            <wps:cNvPr id="7" name="Text Box 2"/>
                            <wps:cNvSpPr txBox="1">
                              <a:spLocks noChangeArrowheads="1"/>
                            </wps:cNvSpPr>
                            <wps:spPr bwMode="auto">
                              <a:xfrm>
                                <a:off x="0" y="0"/>
                                <a:ext cx="2393315" cy="452755"/>
                              </a:xfrm>
                              <a:prstGeom prst="rect">
                                <a:avLst/>
                              </a:prstGeom>
                              <a:solidFill>
                                <a:srgbClr val="FFFFFF"/>
                              </a:solidFill>
                              <a:ln w="9525">
                                <a:solidFill>
                                  <a:srgbClr val="000000"/>
                                </a:solidFill>
                                <a:miter lim="800000"/>
                                <a:headEnd/>
                                <a:tailEnd/>
                              </a:ln>
                            </wps:spPr>
                            <wps:txbx>
                              <w:txbxContent>
                                <w:p w14:paraId="1288B9F9" w14:textId="3AFBDBE4" w:rsidR="00F8715D" w:rsidRPr="00520CDE" w:rsidRDefault="00F8715D" w:rsidP="0064522F">
                                  <w:pPr>
                                    <w:jc w:val="center"/>
                                    <w:rPr>
                                      <w:sz w:val="22"/>
                                    </w:rPr>
                                  </w:pPr>
                                  <w:r w:rsidRPr="00520CDE">
                                    <w:rPr>
                                      <w:sz w:val="22"/>
                                    </w:rPr>
                                    <w:t>What happened? Are there any injuries?</w:t>
                                  </w:r>
                                </w:p>
                              </w:txbxContent>
                            </wps:txbx>
                            <wps:bodyPr rot="0" vert="horz" wrap="square" lIns="91440" tIns="45720" rIns="91440" bIns="45720" anchor="ctr" anchorCtr="0">
                              <a:noAutofit/>
                            </wps:bodyPr>
                          </wps:wsp>
                          <wps:wsp>
                            <wps:cNvPr id="12" name="Text Box 2"/>
                            <wps:cNvSpPr txBox="1">
                              <a:spLocks noChangeArrowheads="1"/>
                            </wps:cNvSpPr>
                            <wps:spPr bwMode="auto">
                              <a:xfrm>
                                <a:off x="2628900" y="114300"/>
                                <a:ext cx="457200" cy="342900"/>
                              </a:xfrm>
                              <a:prstGeom prst="rect">
                                <a:avLst/>
                              </a:prstGeom>
                              <a:solidFill>
                                <a:srgbClr val="92D050"/>
                              </a:solidFill>
                              <a:ln w="9525">
                                <a:solidFill>
                                  <a:srgbClr val="000000"/>
                                </a:solidFill>
                                <a:miter lim="800000"/>
                                <a:headEnd/>
                                <a:tailEnd/>
                              </a:ln>
                            </wps:spPr>
                            <wps:txbx>
                              <w:txbxContent>
                                <w:p w14:paraId="773B5302" w14:textId="3C356B49" w:rsidR="00F8715D" w:rsidRPr="00520CDE" w:rsidRDefault="00F8715D" w:rsidP="0064522F">
                                  <w:pPr>
                                    <w:jc w:val="center"/>
                                    <w:rPr>
                                      <w:sz w:val="22"/>
                                    </w:rPr>
                                  </w:pPr>
                                  <w:r w:rsidRPr="00520CDE">
                                    <w:rPr>
                                      <w:sz w:val="22"/>
                                    </w:rPr>
                                    <w:t>Yes</w:t>
                                  </w:r>
                                </w:p>
                              </w:txbxContent>
                            </wps:txbx>
                            <wps:bodyPr rot="0" vert="horz" wrap="square" lIns="91440" tIns="45720" rIns="91440" bIns="45720" anchor="ctr" anchorCtr="0">
                              <a:noAutofit/>
                            </wps:bodyPr>
                          </wps:wsp>
                          <wps:wsp>
                            <wps:cNvPr id="13" name="Text Box 2"/>
                            <wps:cNvSpPr txBox="1">
                              <a:spLocks noChangeArrowheads="1"/>
                            </wps:cNvSpPr>
                            <wps:spPr bwMode="auto">
                              <a:xfrm>
                                <a:off x="914400" y="685800"/>
                                <a:ext cx="457200" cy="342900"/>
                              </a:xfrm>
                              <a:prstGeom prst="rect">
                                <a:avLst/>
                              </a:prstGeom>
                              <a:solidFill>
                                <a:srgbClr val="FF0000"/>
                              </a:solidFill>
                              <a:ln w="9525">
                                <a:solidFill>
                                  <a:srgbClr val="000000"/>
                                </a:solidFill>
                                <a:miter lim="800000"/>
                                <a:headEnd/>
                                <a:tailEnd/>
                              </a:ln>
                            </wps:spPr>
                            <wps:txbx>
                              <w:txbxContent>
                                <w:p w14:paraId="35A50047" w14:textId="6BF379FD" w:rsidR="00F8715D" w:rsidRDefault="00F8715D" w:rsidP="0064522F">
                                  <w:pPr>
                                    <w:jc w:val="center"/>
                                  </w:pPr>
                                  <w:r>
                                    <w:t>No</w:t>
                                  </w:r>
                                </w:p>
                              </w:txbxContent>
                            </wps:txbx>
                            <wps:bodyPr rot="0" vert="horz" wrap="square" lIns="91440" tIns="45720" rIns="91440" bIns="45720" anchor="ctr" anchorCtr="0">
                              <a:noAutofit/>
                            </wps:bodyPr>
                          </wps:wsp>
                          <wps:wsp>
                            <wps:cNvPr id="14" name="Text Box 2"/>
                            <wps:cNvSpPr txBox="1">
                              <a:spLocks noChangeArrowheads="1"/>
                            </wps:cNvSpPr>
                            <wps:spPr bwMode="auto">
                              <a:xfrm>
                                <a:off x="0" y="2057400"/>
                                <a:ext cx="2396490" cy="685800"/>
                              </a:xfrm>
                              <a:prstGeom prst="rect">
                                <a:avLst/>
                              </a:prstGeom>
                              <a:solidFill>
                                <a:srgbClr val="FFFFFF"/>
                              </a:solidFill>
                              <a:ln w="9525">
                                <a:solidFill>
                                  <a:srgbClr val="000000"/>
                                </a:solidFill>
                                <a:miter lim="800000"/>
                                <a:headEnd/>
                                <a:tailEnd/>
                              </a:ln>
                            </wps:spPr>
                            <wps:txbx>
                              <w:txbxContent>
                                <w:p w14:paraId="3DE0A06C" w14:textId="48A81F5B" w:rsidR="00F8715D" w:rsidRPr="00520CDE" w:rsidRDefault="00F8715D" w:rsidP="0064522F">
                                  <w:pPr>
                                    <w:jc w:val="center"/>
                                    <w:rPr>
                                      <w:sz w:val="22"/>
                                    </w:rPr>
                                  </w:pPr>
                                  <w:r w:rsidRPr="00520CDE">
                                    <w:rPr>
                                      <w:sz w:val="22"/>
                                    </w:rPr>
                                    <w:t>If it’s a student, is there a history of incidents between those involved?</w:t>
                                  </w:r>
                                </w:p>
                              </w:txbxContent>
                            </wps:txbx>
                            <wps:bodyPr rot="0" vert="horz" wrap="square" lIns="91440" tIns="45720" rIns="91440" bIns="45720" anchor="ctr" anchorCtr="0">
                              <a:noAutofit/>
                            </wps:bodyPr>
                          </wps:wsp>
                          <wps:wsp>
                            <wps:cNvPr id="15" name="Text Box 2"/>
                            <wps:cNvSpPr txBox="1">
                              <a:spLocks noChangeArrowheads="1"/>
                            </wps:cNvSpPr>
                            <wps:spPr bwMode="auto">
                              <a:xfrm>
                                <a:off x="2743200" y="1485900"/>
                                <a:ext cx="2286000" cy="800100"/>
                              </a:xfrm>
                              <a:prstGeom prst="rect">
                                <a:avLst/>
                              </a:prstGeom>
                              <a:solidFill>
                                <a:schemeClr val="accent4">
                                  <a:lumMod val="60000"/>
                                  <a:lumOff val="40000"/>
                                </a:schemeClr>
                              </a:solidFill>
                              <a:ln w="9525">
                                <a:solidFill>
                                  <a:srgbClr val="000000"/>
                                </a:solidFill>
                                <a:miter lim="800000"/>
                                <a:headEnd/>
                                <a:tailEnd/>
                              </a:ln>
                            </wps:spPr>
                            <wps:txbx>
                              <w:txbxContent>
                                <w:p w14:paraId="408FAD8D" w14:textId="242D89AF" w:rsidR="00F8715D" w:rsidRPr="009D690F" w:rsidRDefault="00F8715D" w:rsidP="009F4339">
                                  <w:pPr>
                                    <w:jc w:val="center"/>
                                    <w:rPr>
                                      <w:sz w:val="22"/>
                                    </w:rPr>
                                  </w:pPr>
                                  <w:r w:rsidRPr="009D690F">
                                    <w:rPr>
                                      <w:sz w:val="22"/>
                                    </w:rPr>
                                    <w:t xml:space="preserve">If an adult or a student from another school is involved, call the police. Do not investigate the incident further. </w:t>
                                  </w:r>
                                </w:p>
                              </w:txbxContent>
                            </wps:txbx>
                            <wps:bodyPr rot="0" vert="horz" wrap="square" lIns="91440" tIns="45720" rIns="91440" bIns="45720" anchor="ctr" anchorCtr="0">
                              <a:noAutofit/>
                            </wps:bodyPr>
                          </wps:wsp>
                          <wps:wsp>
                            <wps:cNvPr id="16" name="Text Box 2"/>
                            <wps:cNvSpPr txBox="1">
                              <a:spLocks noChangeArrowheads="1"/>
                            </wps:cNvSpPr>
                            <wps:spPr bwMode="auto">
                              <a:xfrm>
                                <a:off x="3314700" y="0"/>
                                <a:ext cx="1714500" cy="457200"/>
                              </a:xfrm>
                              <a:prstGeom prst="rect">
                                <a:avLst/>
                              </a:prstGeom>
                              <a:solidFill>
                                <a:srgbClr val="FFFFFF"/>
                              </a:solidFill>
                              <a:ln w="9525">
                                <a:solidFill>
                                  <a:srgbClr val="000000"/>
                                </a:solidFill>
                                <a:miter lim="800000"/>
                                <a:headEnd/>
                                <a:tailEnd/>
                              </a:ln>
                            </wps:spPr>
                            <wps:txbx>
                              <w:txbxContent>
                                <w:p w14:paraId="311982F7" w14:textId="77777777" w:rsidR="00F8715D" w:rsidRPr="00520CDE" w:rsidRDefault="00F8715D" w:rsidP="002E2DBF">
                                  <w:pPr>
                                    <w:jc w:val="center"/>
                                    <w:rPr>
                                      <w:sz w:val="22"/>
                                    </w:rPr>
                                  </w:pPr>
                                  <w:r w:rsidRPr="00520CDE">
                                    <w:rPr>
                                      <w:sz w:val="22"/>
                                    </w:rPr>
                                    <w:t>Seek medical Help.</w:t>
                                  </w:r>
                                  <w:r>
                                    <w:rPr>
                                      <w:sz w:val="22"/>
                                    </w:rPr>
                                    <w:t xml:space="preserve"> </w:t>
                                  </w:r>
                                  <w:r w:rsidRPr="00520CDE">
                                    <w:rPr>
                                      <w:sz w:val="22"/>
                                    </w:rPr>
                                    <w:t>Was the incident an assault?</w:t>
                                  </w:r>
                                </w:p>
                                <w:p w14:paraId="39B02081" w14:textId="3A42D606" w:rsidR="00F8715D" w:rsidRPr="00520CDE" w:rsidRDefault="00F8715D" w:rsidP="00520CDE">
                                  <w:pPr>
                                    <w:jc w:val="center"/>
                                    <w:rPr>
                                      <w:sz w:val="22"/>
                                    </w:rPr>
                                  </w:pPr>
                                </w:p>
                              </w:txbxContent>
                            </wps:txbx>
                            <wps:bodyPr rot="0" vert="horz" wrap="square" lIns="91440" tIns="45720" rIns="91440" bIns="45720" anchor="ctr" anchorCtr="0">
                              <a:noAutofit/>
                            </wps:bodyPr>
                          </wps:wsp>
                          <wps:wsp>
                            <wps:cNvPr id="17" name="Text Box 2"/>
                            <wps:cNvSpPr txBox="1">
                              <a:spLocks noChangeArrowheads="1"/>
                            </wps:cNvSpPr>
                            <wps:spPr bwMode="auto">
                              <a:xfrm>
                                <a:off x="114300" y="2971800"/>
                                <a:ext cx="2057400" cy="685800"/>
                              </a:xfrm>
                              <a:prstGeom prst="rect">
                                <a:avLst/>
                              </a:prstGeom>
                              <a:solidFill>
                                <a:srgbClr val="FFFFFF"/>
                              </a:solidFill>
                              <a:ln w="9525">
                                <a:solidFill>
                                  <a:srgbClr val="000000"/>
                                </a:solidFill>
                                <a:miter lim="800000"/>
                                <a:headEnd/>
                                <a:tailEnd/>
                              </a:ln>
                            </wps:spPr>
                            <wps:txbx>
                              <w:txbxContent>
                                <w:p w14:paraId="2A507CDD" w14:textId="54B4AD91" w:rsidR="00F8715D" w:rsidRPr="00520CDE" w:rsidRDefault="00F8715D" w:rsidP="00520CDE">
                                  <w:pPr>
                                    <w:jc w:val="center"/>
                                    <w:rPr>
                                      <w:sz w:val="22"/>
                                    </w:rPr>
                                  </w:pPr>
                                  <w:r>
                                    <w:rPr>
                                      <w:sz w:val="22"/>
                                    </w:rPr>
                                    <w:t>Does the victim or victim’s parents want the police involved?</w:t>
                                  </w:r>
                                </w:p>
                              </w:txbxContent>
                            </wps:txbx>
                            <wps:bodyPr rot="0" vert="horz" wrap="square" lIns="91440" tIns="45720" rIns="91440" bIns="45720" anchor="ctr" anchorCtr="0">
                              <a:noAutofit/>
                            </wps:bodyPr>
                          </wps:wsp>
                          <wps:wsp>
                            <wps:cNvPr id="18" name="Straight Arrow Connector 18"/>
                            <wps:cNvCnPr/>
                            <wps:spPr>
                              <a:xfrm>
                                <a:off x="1143000" y="4572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 name="Straight Arrow Connector 20"/>
                            <wps:cNvCnPr/>
                            <wps:spPr>
                              <a:xfrm>
                                <a:off x="1143000" y="1724025"/>
                                <a:ext cx="0" cy="3333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 name="Straight Arrow Connector 22"/>
                            <wps:cNvCnPr/>
                            <wps:spPr>
                              <a:xfrm>
                                <a:off x="2400300" y="2286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 name="Straight Arrow Connector 23"/>
                            <wps:cNvCnPr/>
                            <wps:spPr>
                              <a:xfrm>
                                <a:off x="3086100" y="2286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 name="Straight Arrow Connector 24"/>
                            <wps:cNvCnPr/>
                            <wps:spPr>
                              <a:xfrm>
                                <a:off x="4229100" y="4572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5" name="Straight Arrow Connector 25"/>
                            <wps:cNvCnPr/>
                            <wps:spPr>
                              <a:xfrm>
                                <a:off x="1143000" y="27432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6" name="Straight Arrow Connector 26"/>
                            <wps:cNvCnPr/>
                            <wps:spPr>
                              <a:xfrm>
                                <a:off x="5029200" y="2286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7" name="Text Box 2"/>
                            <wps:cNvSpPr txBox="1">
                              <a:spLocks noChangeArrowheads="1"/>
                            </wps:cNvSpPr>
                            <wps:spPr bwMode="auto">
                              <a:xfrm>
                                <a:off x="5257800" y="19050"/>
                                <a:ext cx="457200" cy="342900"/>
                              </a:xfrm>
                              <a:prstGeom prst="rect">
                                <a:avLst/>
                              </a:prstGeom>
                              <a:solidFill>
                                <a:srgbClr val="92D050"/>
                              </a:solidFill>
                              <a:ln w="9525">
                                <a:solidFill>
                                  <a:srgbClr val="000000"/>
                                </a:solidFill>
                                <a:miter lim="800000"/>
                                <a:headEnd/>
                                <a:tailEnd/>
                              </a:ln>
                            </wps:spPr>
                            <wps:txbx>
                              <w:txbxContent>
                                <w:p w14:paraId="1E842B3D" w14:textId="77777777" w:rsidR="00F8715D" w:rsidRPr="00520CDE" w:rsidRDefault="00F8715D" w:rsidP="00520CDE">
                                  <w:pPr>
                                    <w:jc w:val="center"/>
                                    <w:rPr>
                                      <w:sz w:val="22"/>
                                    </w:rPr>
                                  </w:pPr>
                                  <w:r w:rsidRPr="00520CDE">
                                    <w:rPr>
                                      <w:sz w:val="22"/>
                                    </w:rPr>
                                    <w:t>Yes</w:t>
                                  </w:r>
                                </w:p>
                              </w:txbxContent>
                            </wps:txbx>
                            <wps:bodyPr rot="0" vert="horz" wrap="square" lIns="91440" tIns="45720" rIns="91440" bIns="45720" anchor="ctr" anchorCtr="0">
                              <a:noAutofit/>
                            </wps:bodyPr>
                          </wps:wsp>
                          <wps:wsp>
                            <wps:cNvPr id="28" name="Straight Arrow Connector 28"/>
                            <wps:cNvCnPr/>
                            <wps:spPr>
                              <a:xfrm>
                                <a:off x="5715000" y="2286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9" name="Text Box 2"/>
                            <wps:cNvSpPr txBox="1">
                              <a:spLocks noChangeArrowheads="1"/>
                            </wps:cNvSpPr>
                            <wps:spPr bwMode="auto">
                              <a:xfrm>
                                <a:off x="5943600" y="0"/>
                                <a:ext cx="1828800" cy="675640"/>
                              </a:xfrm>
                              <a:prstGeom prst="rect">
                                <a:avLst/>
                              </a:prstGeom>
                              <a:solidFill>
                                <a:srgbClr val="FFFFFF"/>
                              </a:solidFill>
                              <a:ln w="9525">
                                <a:solidFill>
                                  <a:srgbClr val="000000"/>
                                </a:solidFill>
                                <a:miter lim="800000"/>
                                <a:headEnd/>
                                <a:tailEnd/>
                              </a:ln>
                            </wps:spPr>
                            <wps:txbx>
                              <w:txbxContent>
                                <w:p w14:paraId="1D97EDE5" w14:textId="60AD4C84" w:rsidR="00F8715D" w:rsidRPr="00520CDE" w:rsidRDefault="00F8715D" w:rsidP="00520CDE">
                                  <w:pPr>
                                    <w:jc w:val="center"/>
                                    <w:rPr>
                                      <w:sz w:val="22"/>
                                    </w:rPr>
                                  </w:pPr>
                                  <w:r w:rsidRPr="00520CDE">
                                    <w:rPr>
                                      <w:sz w:val="22"/>
                                    </w:rPr>
                                    <w:t>Was there a significant injury such as a broken bone?</w:t>
                                  </w:r>
                                </w:p>
                              </w:txbxContent>
                            </wps:txbx>
                            <wps:bodyPr rot="0" vert="horz" wrap="square" lIns="91440" tIns="45720" rIns="91440" bIns="45720" anchor="ctr" anchorCtr="0">
                              <a:noAutofit/>
                            </wps:bodyPr>
                          </wps:wsp>
                          <wps:wsp>
                            <wps:cNvPr id="30" name="Text Box 2"/>
                            <wps:cNvSpPr txBox="1">
                              <a:spLocks noChangeArrowheads="1"/>
                            </wps:cNvSpPr>
                            <wps:spPr bwMode="auto">
                              <a:xfrm>
                                <a:off x="6515100" y="914400"/>
                                <a:ext cx="457200" cy="342900"/>
                              </a:xfrm>
                              <a:prstGeom prst="rect">
                                <a:avLst/>
                              </a:prstGeom>
                              <a:solidFill>
                                <a:srgbClr val="FF0000"/>
                              </a:solidFill>
                              <a:ln w="9525">
                                <a:solidFill>
                                  <a:srgbClr val="000000"/>
                                </a:solidFill>
                                <a:miter lim="800000"/>
                                <a:headEnd/>
                                <a:tailEnd/>
                              </a:ln>
                            </wps:spPr>
                            <wps:txbx>
                              <w:txbxContent>
                                <w:p w14:paraId="04B1A39D" w14:textId="2D54D987" w:rsidR="00F8715D" w:rsidRPr="00520CDE" w:rsidRDefault="00F8715D" w:rsidP="00520CDE">
                                  <w:pPr>
                                    <w:jc w:val="center"/>
                                    <w:rPr>
                                      <w:sz w:val="22"/>
                                    </w:rPr>
                                  </w:pPr>
                                  <w:r>
                                    <w:rPr>
                                      <w:sz w:val="22"/>
                                    </w:rPr>
                                    <w:t>No</w:t>
                                  </w:r>
                                </w:p>
                              </w:txbxContent>
                            </wps:txbx>
                            <wps:bodyPr rot="0" vert="horz" wrap="square" lIns="91440" tIns="45720" rIns="91440" bIns="45720" anchor="ctr" anchorCtr="0">
                              <a:noAutofit/>
                            </wps:bodyPr>
                          </wps:wsp>
                          <wps:wsp>
                            <wps:cNvPr id="31" name="Straight Arrow Connector 31"/>
                            <wps:cNvCnPr/>
                            <wps:spPr>
                              <a:xfrm flipH="1">
                                <a:off x="5029200" y="17145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2" name="Text Box 2"/>
                            <wps:cNvSpPr txBox="1">
                              <a:spLocks noChangeArrowheads="1"/>
                            </wps:cNvSpPr>
                            <wps:spPr bwMode="auto">
                              <a:xfrm>
                                <a:off x="7886700" y="800100"/>
                                <a:ext cx="1484630" cy="685800"/>
                              </a:xfrm>
                              <a:prstGeom prst="rect">
                                <a:avLst/>
                              </a:prstGeom>
                              <a:solidFill>
                                <a:schemeClr val="accent4">
                                  <a:lumMod val="60000"/>
                                  <a:lumOff val="40000"/>
                                </a:schemeClr>
                              </a:solidFill>
                              <a:ln w="9525">
                                <a:solidFill>
                                  <a:srgbClr val="000000"/>
                                </a:solidFill>
                                <a:miter lim="800000"/>
                                <a:headEnd/>
                                <a:tailEnd/>
                              </a:ln>
                            </wps:spPr>
                            <wps:txbx>
                              <w:txbxContent>
                                <w:p w14:paraId="7D2C79E6" w14:textId="26942518" w:rsidR="00F8715D" w:rsidRPr="00520CDE" w:rsidRDefault="00F8715D" w:rsidP="002E2DBF">
                                  <w:pPr>
                                    <w:jc w:val="center"/>
                                    <w:rPr>
                                      <w:sz w:val="22"/>
                                    </w:rPr>
                                  </w:pPr>
                                  <w:r>
                                    <w:rPr>
                                      <w:sz w:val="22"/>
                                    </w:rPr>
                                    <w:t>Call the police. Do not investigate further.</w:t>
                                  </w:r>
                                </w:p>
                              </w:txbxContent>
                            </wps:txbx>
                            <wps:bodyPr rot="0" vert="horz" wrap="square" lIns="91440" tIns="45720" rIns="91440" bIns="45720" anchor="ctr" anchorCtr="0">
                              <a:noAutofit/>
                            </wps:bodyPr>
                          </wps:wsp>
                          <wps:wsp>
                            <wps:cNvPr id="193" name="Straight Arrow Connector 193"/>
                            <wps:cNvCnPr/>
                            <wps:spPr>
                              <a:xfrm>
                                <a:off x="7772400" y="3429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6" name="Straight Arrow Connector 196"/>
                            <wps:cNvCnPr/>
                            <wps:spPr>
                              <a:xfrm>
                                <a:off x="2171700" y="32004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7" name="Text Box 2"/>
                            <wps:cNvSpPr txBox="1">
                              <a:spLocks noChangeArrowheads="1"/>
                            </wps:cNvSpPr>
                            <wps:spPr bwMode="auto">
                              <a:xfrm>
                                <a:off x="8001000" y="228600"/>
                                <a:ext cx="457200" cy="342900"/>
                              </a:xfrm>
                              <a:prstGeom prst="rect">
                                <a:avLst/>
                              </a:prstGeom>
                              <a:solidFill>
                                <a:srgbClr val="92D050"/>
                              </a:solidFill>
                              <a:ln w="9525">
                                <a:solidFill>
                                  <a:srgbClr val="000000"/>
                                </a:solidFill>
                                <a:miter lim="800000"/>
                                <a:headEnd/>
                                <a:tailEnd/>
                              </a:ln>
                            </wps:spPr>
                            <wps:txbx>
                              <w:txbxContent>
                                <w:p w14:paraId="30F4CA81" w14:textId="347324AF" w:rsidR="00F8715D" w:rsidRDefault="00F8715D" w:rsidP="002E2DBF">
                                  <w:pPr>
                                    <w:jc w:val="center"/>
                                  </w:pPr>
                                  <w:r>
                                    <w:t>Yes</w:t>
                                  </w:r>
                                </w:p>
                              </w:txbxContent>
                            </wps:txbx>
                            <wps:bodyPr rot="0" vert="horz" wrap="square" lIns="91440" tIns="45720" rIns="91440" bIns="45720" anchor="ctr" anchorCtr="0">
                              <a:noAutofit/>
                            </wps:bodyPr>
                          </wps:wsp>
                          <wps:wsp>
                            <wps:cNvPr id="198" name="Straight Arrow Connector 198"/>
                            <wps:cNvCnPr/>
                            <wps:spPr>
                              <a:xfrm>
                                <a:off x="6743700" y="676275"/>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9" name="Straight Arrow Connector 199"/>
                            <wps:cNvCnPr/>
                            <wps:spPr>
                              <a:xfrm>
                                <a:off x="6743700" y="1257300"/>
                                <a:ext cx="0" cy="3419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0" name="Text Box 2"/>
                            <wps:cNvSpPr txBox="1">
                              <a:spLocks noChangeArrowheads="1"/>
                            </wps:cNvSpPr>
                            <wps:spPr bwMode="auto">
                              <a:xfrm>
                                <a:off x="7086600" y="2638425"/>
                                <a:ext cx="2400300" cy="676275"/>
                              </a:xfrm>
                              <a:prstGeom prst="rect">
                                <a:avLst/>
                              </a:prstGeom>
                              <a:solidFill>
                                <a:srgbClr val="FFFFFF"/>
                              </a:solidFill>
                              <a:ln w="9525">
                                <a:solidFill>
                                  <a:srgbClr val="000000"/>
                                </a:solidFill>
                                <a:miter lim="800000"/>
                                <a:headEnd/>
                                <a:tailEnd/>
                              </a:ln>
                            </wps:spPr>
                            <wps:txbx>
                              <w:txbxContent>
                                <w:p w14:paraId="46419ACD" w14:textId="3CD8E2EA" w:rsidR="00F8715D" w:rsidRPr="00520CDE" w:rsidRDefault="00F8715D" w:rsidP="002E2DBF">
                                  <w:pPr>
                                    <w:jc w:val="center"/>
                                    <w:rPr>
                                      <w:sz w:val="22"/>
                                    </w:rPr>
                                  </w:pPr>
                                  <w:r>
                                    <w:rPr>
                                      <w:sz w:val="22"/>
                                    </w:rPr>
                                    <w:t>Deal with the incident internally, using this guidance and behavioural policy.</w:t>
                                  </w:r>
                                </w:p>
                              </w:txbxContent>
                            </wps:txbx>
                            <wps:bodyPr rot="0" vert="horz" wrap="square" lIns="91440" tIns="45720" rIns="91440" bIns="45720" anchor="ctr" anchorCtr="0">
                              <a:noAutofit/>
                            </wps:bodyPr>
                          </wps:wsp>
                          <wps:wsp>
                            <wps:cNvPr id="202" name="Text Box 2"/>
                            <wps:cNvSpPr txBox="1">
                              <a:spLocks noChangeArrowheads="1"/>
                            </wps:cNvSpPr>
                            <wps:spPr bwMode="auto">
                              <a:xfrm>
                                <a:off x="4686300" y="581025"/>
                                <a:ext cx="1143000" cy="457200"/>
                              </a:xfrm>
                              <a:prstGeom prst="rect">
                                <a:avLst/>
                              </a:prstGeom>
                              <a:solidFill>
                                <a:srgbClr val="FFFFFF"/>
                              </a:solidFill>
                              <a:ln w="9525">
                                <a:solidFill>
                                  <a:srgbClr val="000000"/>
                                </a:solidFill>
                                <a:miter lim="800000"/>
                                <a:headEnd/>
                                <a:tailEnd/>
                              </a:ln>
                            </wps:spPr>
                            <wps:txbx>
                              <w:txbxContent>
                                <w:p w14:paraId="3AB057B9" w14:textId="5E295116" w:rsidR="00F8715D" w:rsidRPr="00520CDE" w:rsidRDefault="00F8715D" w:rsidP="002E2DBF">
                                  <w:pPr>
                                    <w:jc w:val="center"/>
                                    <w:rPr>
                                      <w:sz w:val="22"/>
                                    </w:rPr>
                                  </w:pPr>
                                  <w:r>
                                    <w:rPr>
                                      <w:sz w:val="22"/>
                                    </w:rPr>
                                    <w:t>Record using accident forms.</w:t>
                                  </w:r>
                                </w:p>
                              </w:txbxContent>
                            </wps:txbx>
                            <wps:bodyPr rot="0" vert="horz" wrap="square" lIns="91440" tIns="45720" rIns="91440" bIns="45720" anchor="ctr" anchorCtr="0">
                              <a:noAutofit/>
                            </wps:bodyPr>
                          </wps:wsp>
                          <wps:wsp>
                            <wps:cNvPr id="203" name="Text Box 2"/>
                            <wps:cNvSpPr txBox="1">
                              <a:spLocks noChangeArrowheads="1"/>
                            </wps:cNvSpPr>
                            <wps:spPr bwMode="auto">
                              <a:xfrm>
                                <a:off x="4000500" y="685800"/>
                                <a:ext cx="457200" cy="342900"/>
                              </a:xfrm>
                              <a:prstGeom prst="rect">
                                <a:avLst/>
                              </a:prstGeom>
                              <a:solidFill>
                                <a:srgbClr val="FF0000"/>
                              </a:solidFill>
                              <a:ln w="9525">
                                <a:solidFill>
                                  <a:srgbClr val="000000"/>
                                </a:solidFill>
                                <a:miter lim="800000"/>
                                <a:headEnd/>
                                <a:tailEnd/>
                              </a:ln>
                            </wps:spPr>
                            <wps:txbx>
                              <w:txbxContent>
                                <w:p w14:paraId="11D973CB" w14:textId="77777777" w:rsidR="00F8715D" w:rsidRDefault="00F8715D" w:rsidP="002E2DBF">
                                  <w:pPr>
                                    <w:jc w:val="center"/>
                                  </w:pPr>
                                  <w:r>
                                    <w:t>No</w:t>
                                  </w:r>
                                </w:p>
                              </w:txbxContent>
                            </wps:txbx>
                            <wps:bodyPr rot="0" vert="horz" wrap="square" lIns="91440" tIns="45720" rIns="91440" bIns="45720" anchor="ctr" anchorCtr="0">
                              <a:noAutofit/>
                            </wps:bodyPr>
                          </wps:wsp>
                          <wps:wsp>
                            <wps:cNvPr id="204" name="Straight Arrow Connector 204"/>
                            <wps:cNvCnPr/>
                            <wps:spPr>
                              <a:xfrm>
                                <a:off x="4457700" y="8001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5" name="Straight Arrow Connector 205"/>
                            <wps:cNvCnPr/>
                            <wps:spPr>
                              <a:xfrm>
                                <a:off x="8229600" y="581025"/>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6" name="Text Box 2"/>
                            <wps:cNvSpPr txBox="1">
                              <a:spLocks noChangeArrowheads="1"/>
                            </wps:cNvSpPr>
                            <wps:spPr bwMode="auto">
                              <a:xfrm>
                                <a:off x="2400300" y="2971800"/>
                                <a:ext cx="457200" cy="342900"/>
                              </a:xfrm>
                              <a:prstGeom prst="rect">
                                <a:avLst/>
                              </a:prstGeom>
                              <a:solidFill>
                                <a:srgbClr val="92D050"/>
                              </a:solidFill>
                              <a:ln w="9525">
                                <a:solidFill>
                                  <a:srgbClr val="000000"/>
                                </a:solidFill>
                                <a:miter lim="800000"/>
                                <a:headEnd/>
                                <a:tailEnd/>
                              </a:ln>
                            </wps:spPr>
                            <wps:txbx>
                              <w:txbxContent>
                                <w:p w14:paraId="309B126F" w14:textId="77777777" w:rsidR="00F8715D" w:rsidRPr="00520CDE" w:rsidRDefault="00F8715D" w:rsidP="00C37352">
                                  <w:pPr>
                                    <w:jc w:val="center"/>
                                    <w:rPr>
                                      <w:sz w:val="22"/>
                                    </w:rPr>
                                  </w:pPr>
                                  <w:r w:rsidRPr="00520CDE">
                                    <w:rPr>
                                      <w:sz w:val="22"/>
                                    </w:rPr>
                                    <w:t>Yes</w:t>
                                  </w:r>
                                </w:p>
                              </w:txbxContent>
                            </wps:txbx>
                            <wps:bodyPr rot="0" vert="horz" wrap="square" lIns="91440" tIns="45720" rIns="91440" bIns="45720" anchor="ctr" anchorCtr="0">
                              <a:noAutofit/>
                            </wps:bodyPr>
                          </wps:wsp>
                          <wps:wsp>
                            <wps:cNvPr id="209" name="Text Box 2"/>
                            <wps:cNvSpPr txBox="1">
                              <a:spLocks noChangeArrowheads="1"/>
                            </wps:cNvSpPr>
                            <wps:spPr bwMode="auto">
                              <a:xfrm>
                                <a:off x="800100" y="3886200"/>
                                <a:ext cx="457200" cy="342900"/>
                              </a:xfrm>
                              <a:prstGeom prst="rect">
                                <a:avLst/>
                              </a:prstGeom>
                              <a:solidFill>
                                <a:srgbClr val="FF0000"/>
                              </a:solidFill>
                              <a:ln w="9525">
                                <a:solidFill>
                                  <a:srgbClr val="000000"/>
                                </a:solidFill>
                                <a:miter lim="800000"/>
                                <a:headEnd/>
                                <a:tailEnd/>
                              </a:ln>
                            </wps:spPr>
                            <wps:txbx>
                              <w:txbxContent>
                                <w:p w14:paraId="63205E7B" w14:textId="77777777" w:rsidR="00F8715D" w:rsidRDefault="00F8715D" w:rsidP="00C37352">
                                  <w:pPr>
                                    <w:jc w:val="center"/>
                                  </w:pPr>
                                  <w:r>
                                    <w:t>No</w:t>
                                  </w:r>
                                </w:p>
                              </w:txbxContent>
                            </wps:txbx>
                            <wps:bodyPr rot="0" vert="horz" wrap="square" lIns="91440" tIns="45720" rIns="91440" bIns="45720" anchor="ctr" anchorCtr="0">
                              <a:noAutofit/>
                            </wps:bodyPr>
                          </wps:wsp>
                          <wps:wsp>
                            <wps:cNvPr id="210" name="Straight Arrow Connector 210"/>
                            <wps:cNvCnPr/>
                            <wps:spPr>
                              <a:xfrm>
                                <a:off x="1028700" y="36576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 name="Text Box 2"/>
                            <wps:cNvSpPr txBox="1">
                              <a:spLocks noChangeArrowheads="1"/>
                            </wps:cNvSpPr>
                            <wps:spPr bwMode="auto">
                              <a:xfrm>
                                <a:off x="0" y="4343400"/>
                                <a:ext cx="2286000" cy="342900"/>
                              </a:xfrm>
                              <a:prstGeom prst="rect">
                                <a:avLst/>
                              </a:prstGeom>
                              <a:solidFill>
                                <a:srgbClr val="FFFFFF"/>
                              </a:solidFill>
                              <a:ln w="9525">
                                <a:solidFill>
                                  <a:srgbClr val="000000"/>
                                </a:solidFill>
                                <a:miter lim="800000"/>
                                <a:headEnd/>
                                <a:tailEnd/>
                              </a:ln>
                            </wps:spPr>
                            <wps:txbx>
                              <w:txbxContent>
                                <w:p w14:paraId="69ED28BF" w14:textId="1B5C4C1B" w:rsidR="00F8715D" w:rsidRDefault="00F8715D" w:rsidP="00C37352">
                                  <w:pPr>
                                    <w:jc w:val="center"/>
                                  </w:pPr>
                                  <w:r>
                                    <w:rPr>
                                      <w:sz w:val="22"/>
                                    </w:rPr>
                                    <w:t>Was a weapon involved?</w:t>
                                  </w:r>
                                  <w:r>
                                    <w:t xml:space="preserve"> </w:t>
                                  </w:r>
                                </w:p>
                              </w:txbxContent>
                            </wps:txbx>
                            <wps:bodyPr rot="0" vert="horz" wrap="square" lIns="91440" tIns="45720" rIns="91440" bIns="45720" anchor="ctr" anchorCtr="0">
                              <a:noAutofit/>
                            </wps:bodyPr>
                          </wps:wsp>
                          <wps:wsp>
                            <wps:cNvPr id="212" name="Straight Arrow Connector 212"/>
                            <wps:cNvCnPr/>
                            <wps:spPr>
                              <a:xfrm>
                                <a:off x="1028700" y="4229100"/>
                                <a:ext cx="0" cy="1143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 name="Text Box 2"/>
                            <wps:cNvSpPr txBox="1">
                              <a:spLocks noChangeArrowheads="1"/>
                            </wps:cNvSpPr>
                            <wps:spPr bwMode="auto">
                              <a:xfrm>
                                <a:off x="2514600" y="4343400"/>
                                <a:ext cx="457200" cy="342900"/>
                              </a:xfrm>
                              <a:prstGeom prst="rect">
                                <a:avLst/>
                              </a:prstGeom>
                              <a:solidFill>
                                <a:srgbClr val="FF0000"/>
                              </a:solidFill>
                              <a:ln w="9525">
                                <a:solidFill>
                                  <a:srgbClr val="000000"/>
                                </a:solidFill>
                                <a:miter lim="800000"/>
                                <a:headEnd/>
                                <a:tailEnd/>
                              </a:ln>
                            </wps:spPr>
                            <wps:txbx>
                              <w:txbxContent>
                                <w:p w14:paraId="35E4F5FA" w14:textId="77777777" w:rsidR="00F8715D" w:rsidRDefault="00F8715D" w:rsidP="00C37352">
                                  <w:pPr>
                                    <w:jc w:val="center"/>
                                  </w:pPr>
                                  <w:r>
                                    <w:t>No</w:t>
                                  </w:r>
                                </w:p>
                              </w:txbxContent>
                            </wps:txbx>
                            <wps:bodyPr rot="0" vert="horz" wrap="square" lIns="91440" tIns="45720" rIns="91440" bIns="45720" anchor="ctr" anchorCtr="0">
                              <a:noAutofit/>
                            </wps:bodyPr>
                          </wps:wsp>
                          <wps:wsp>
                            <wps:cNvPr id="214" name="Text Box 2"/>
                            <wps:cNvSpPr txBox="1">
                              <a:spLocks noChangeArrowheads="1"/>
                            </wps:cNvSpPr>
                            <wps:spPr bwMode="auto">
                              <a:xfrm>
                                <a:off x="5715000" y="4343400"/>
                                <a:ext cx="457200" cy="342900"/>
                              </a:xfrm>
                              <a:prstGeom prst="rect">
                                <a:avLst/>
                              </a:prstGeom>
                              <a:solidFill>
                                <a:srgbClr val="FF0000"/>
                              </a:solidFill>
                              <a:ln w="9525">
                                <a:solidFill>
                                  <a:srgbClr val="000000"/>
                                </a:solidFill>
                                <a:miter lim="800000"/>
                                <a:headEnd/>
                                <a:tailEnd/>
                              </a:ln>
                            </wps:spPr>
                            <wps:txbx>
                              <w:txbxContent>
                                <w:p w14:paraId="7AB9B528" w14:textId="77777777" w:rsidR="00F8715D" w:rsidRDefault="00F8715D" w:rsidP="00C37352">
                                  <w:pPr>
                                    <w:jc w:val="center"/>
                                  </w:pPr>
                                  <w:r>
                                    <w:t>No</w:t>
                                  </w:r>
                                </w:p>
                              </w:txbxContent>
                            </wps:txbx>
                            <wps:bodyPr rot="0" vert="horz" wrap="square" lIns="91440" tIns="45720" rIns="91440" bIns="45720" anchor="ctr" anchorCtr="0">
                              <a:noAutofit/>
                            </wps:bodyPr>
                          </wps:wsp>
                          <wps:wsp>
                            <wps:cNvPr id="215" name="Straight Arrow Connector 215"/>
                            <wps:cNvCnPr/>
                            <wps:spPr>
                              <a:xfrm>
                                <a:off x="1028700" y="46863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9" name="Text Box 2"/>
                            <wps:cNvSpPr txBox="1">
                              <a:spLocks noChangeArrowheads="1"/>
                            </wps:cNvSpPr>
                            <wps:spPr bwMode="auto">
                              <a:xfrm>
                                <a:off x="3200400" y="4343400"/>
                                <a:ext cx="2286000" cy="457200"/>
                              </a:xfrm>
                              <a:prstGeom prst="rect">
                                <a:avLst/>
                              </a:prstGeom>
                              <a:solidFill>
                                <a:srgbClr val="FFFFFF"/>
                              </a:solidFill>
                              <a:ln w="9525">
                                <a:solidFill>
                                  <a:srgbClr val="000000"/>
                                </a:solidFill>
                                <a:miter lim="800000"/>
                                <a:headEnd/>
                                <a:tailEnd/>
                              </a:ln>
                            </wps:spPr>
                            <wps:txbx>
                              <w:txbxContent>
                                <w:p w14:paraId="6ED5D897" w14:textId="16A44149" w:rsidR="00F8715D" w:rsidRDefault="00F8715D" w:rsidP="0094700F">
                                  <w:pPr>
                                    <w:jc w:val="center"/>
                                  </w:pPr>
                                  <w:r>
                                    <w:rPr>
                                      <w:sz w:val="22"/>
                                    </w:rPr>
                                    <w:t>Was there a discriminatory element or gang involvement?</w:t>
                                  </w:r>
                                </w:p>
                              </w:txbxContent>
                            </wps:txbx>
                            <wps:bodyPr rot="0" vert="horz" wrap="square" lIns="91440" tIns="45720" rIns="91440" bIns="45720" anchor="ctr" anchorCtr="0">
                              <a:noAutofit/>
                            </wps:bodyPr>
                          </wps:wsp>
                          <wps:wsp>
                            <wps:cNvPr id="220" name="Text Box 2"/>
                            <wps:cNvSpPr txBox="1">
                              <a:spLocks noChangeArrowheads="1"/>
                            </wps:cNvSpPr>
                            <wps:spPr bwMode="auto">
                              <a:xfrm>
                                <a:off x="6400800" y="4343400"/>
                                <a:ext cx="2400300" cy="457200"/>
                              </a:xfrm>
                              <a:prstGeom prst="rect">
                                <a:avLst/>
                              </a:prstGeom>
                              <a:solidFill>
                                <a:srgbClr val="FFFFFF"/>
                              </a:solidFill>
                              <a:ln w="9525">
                                <a:solidFill>
                                  <a:srgbClr val="000000"/>
                                </a:solidFill>
                                <a:miter lim="800000"/>
                                <a:headEnd/>
                                <a:tailEnd/>
                              </a:ln>
                            </wps:spPr>
                            <wps:txbx>
                              <w:txbxContent>
                                <w:p w14:paraId="406AC867" w14:textId="401FFA4F" w:rsidR="00F8715D" w:rsidRDefault="00F8715D" w:rsidP="001967F3">
                                  <w:pPr>
                                    <w:jc w:val="center"/>
                                  </w:pPr>
                                  <w:r>
                                    <w:rPr>
                                      <w:sz w:val="22"/>
                                    </w:rPr>
                                    <w:t>Are there any safeguarding concerns?</w:t>
                                  </w:r>
                                </w:p>
                              </w:txbxContent>
                            </wps:txbx>
                            <wps:bodyPr rot="0" vert="horz" wrap="square" lIns="91440" tIns="45720" rIns="91440" bIns="45720" anchor="ctr" anchorCtr="0">
                              <a:noAutofit/>
                            </wps:bodyPr>
                          </wps:wsp>
                          <wps:wsp>
                            <wps:cNvPr id="221" name="Text Box 2"/>
                            <wps:cNvSpPr txBox="1">
                              <a:spLocks noChangeArrowheads="1"/>
                            </wps:cNvSpPr>
                            <wps:spPr bwMode="auto">
                              <a:xfrm>
                                <a:off x="7429500" y="5029200"/>
                                <a:ext cx="457200" cy="342900"/>
                              </a:xfrm>
                              <a:prstGeom prst="rect">
                                <a:avLst/>
                              </a:prstGeom>
                              <a:solidFill>
                                <a:srgbClr val="92D050"/>
                              </a:solidFill>
                              <a:ln w="9525">
                                <a:solidFill>
                                  <a:srgbClr val="000000"/>
                                </a:solidFill>
                                <a:miter lim="800000"/>
                                <a:headEnd/>
                                <a:tailEnd/>
                              </a:ln>
                            </wps:spPr>
                            <wps:txbx>
                              <w:txbxContent>
                                <w:p w14:paraId="73E910F0" w14:textId="77777777" w:rsidR="00F8715D" w:rsidRPr="00520CDE" w:rsidRDefault="00F8715D" w:rsidP="001967F3">
                                  <w:pPr>
                                    <w:jc w:val="center"/>
                                    <w:rPr>
                                      <w:sz w:val="22"/>
                                    </w:rPr>
                                  </w:pPr>
                                  <w:r w:rsidRPr="00520CDE">
                                    <w:rPr>
                                      <w:sz w:val="22"/>
                                    </w:rPr>
                                    <w:t>Yes</w:t>
                                  </w:r>
                                </w:p>
                              </w:txbxContent>
                            </wps:txbx>
                            <wps:bodyPr rot="0" vert="horz" wrap="square" lIns="91440" tIns="45720" rIns="91440" bIns="45720" anchor="ctr" anchorCtr="0">
                              <a:noAutofit/>
                            </wps:bodyPr>
                          </wps:wsp>
                          <wps:wsp>
                            <wps:cNvPr id="222" name="Text Box 2"/>
                            <wps:cNvSpPr txBox="1">
                              <a:spLocks noChangeArrowheads="1"/>
                            </wps:cNvSpPr>
                            <wps:spPr bwMode="auto">
                              <a:xfrm>
                                <a:off x="4229100" y="5029200"/>
                                <a:ext cx="457200" cy="342900"/>
                              </a:xfrm>
                              <a:prstGeom prst="rect">
                                <a:avLst/>
                              </a:prstGeom>
                              <a:solidFill>
                                <a:srgbClr val="92D050"/>
                              </a:solidFill>
                              <a:ln w="9525">
                                <a:solidFill>
                                  <a:srgbClr val="000000"/>
                                </a:solidFill>
                                <a:miter lim="800000"/>
                                <a:headEnd/>
                                <a:tailEnd/>
                              </a:ln>
                            </wps:spPr>
                            <wps:txbx>
                              <w:txbxContent>
                                <w:p w14:paraId="784288D1" w14:textId="77777777" w:rsidR="00F8715D" w:rsidRPr="00520CDE" w:rsidRDefault="00F8715D" w:rsidP="001967F3">
                                  <w:pPr>
                                    <w:jc w:val="center"/>
                                    <w:rPr>
                                      <w:sz w:val="22"/>
                                    </w:rPr>
                                  </w:pPr>
                                  <w:r w:rsidRPr="00520CDE">
                                    <w:rPr>
                                      <w:sz w:val="22"/>
                                    </w:rPr>
                                    <w:t>Yes</w:t>
                                  </w:r>
                                </w:p>
                              </w:txbxContent>
                            </wps:txbx>
                            <wps:bodyPr rot="0" vert="horz" wrap="square" lIns="91440" tIns="45720" rIns="91440" bIns="45720" anchor="ctr" anchorCtr="0">
                              <a:noAutofit/>
                            </wps:bodyPr>
                          </wps:wsp>
                          <wps:wsp>
                            <wps:cNvPr id="223" name="Text Box 2"/>
                            <wps:cNvSpPr txBox="1">
                              <a:spLocks noChangeArrowheads="1"/>
                            </wps:cNvSpPr>
                            <wps:spPr bwMode="auto">
                              <a:xfrm>
                                <a:off x="800100" y="4914900"/>
                                <a:ext cx="457200" cy="342900"/>
                              </a:xfrm>
                              <a:prstGeom prst="rect">
                                <a:avLst/>
                              </a:prstGeom>
                              <a:solidFill>
                                <a:srgbClr val="92D050"/>
                              </a:solidFill>
                              <a:ln w="9525">
                                <a:solidFill>
                                  <a:srgbClr val="000000"/>
                                </a:solidFill>
                                <a:miter lim="800000"/>
                                <a:headEnd/>
                                <a:tailEnd/>
                              </a:ln>
                            </wps:spPr>
                            <wps:txbx>
                              <w:txbxContent>
                                <w:p w14:paraId="6AF995CB" w14:textId="77777777" w:rsidR="00F8715D" w:rsidRPr="00520CDE" w:rsidRDefault="00F8715D" w:rsidP="001967F3">
                                  <w:pPr>
                                    <w:jc w:val="center"/>
                                    <w:rPr>
                                      <w:sz w:val="22"/>
                                    </w:rPr>
                                  </w:pPr>
                                  <w:r w:rsidRPr="00520CDE">
                                    <w:rPr>
                                      <w:sz w:val="22"/>
                                    </w:rPr>
                                    <w:t>Yes</w:t>
                                  </w:r>
                                </w:p>
                              </w:txbxContent>
                            </wps:txbx>
                            <wps:bodyPr rot="0" vert="horz" wrap="square" lIns="91440" tIns="45720" rIns="91440" bIns="45720" anchor="ctr" anchorCtr="0">
                              <a:noAutofit/>
                            </wps:bodyPr>
                          </wps:wsp>
                          <wps:wsp>
                            <wps:cNvPr id="224" name="Text Box 2"/>
                            <wps:cNvSpPr txBox="1">
                              <a:spLocks noChangeArrowheads="1"/>
                            </wps:cNvSpPr>
                            <wps:spPr bwMode="auto">
                              <a:xfrm>
                                <a:off x="0" y="5486400"/>
                                <a:ext cx="2286000" cy="457200"/>
                              </a:xfrm>
                              <a:prstGeom prst="rect">
                                <a:avLst/>
                              </a:prstGeom>
                              <a:solidFill>
                                <a:schemeClr val="accent4">
                                  <a:lumMod val="60000"/>
                                  <a:lumOff val="40000"/>
                                </a:schemeClr>
                              </a:solidFill>
                              <a:ln w="9525">
                                <a:solidFill>
                                  <a:srgbClr val="000000"/>
                                </a:solidFill>
                                <a:miter lim="800000"/>
                                <a:headEnd/>
                                <a:tailEnd/>
                              </a:ln>
                            </wps:spPr>
                            <wps:txbx>
                              <w:txbxContent>
                                <w:p w14:paraId="208D850D" w14:textId="2054540E" w:rsidR="00F8715D" w:rsidRDefault="00F8715D" w:rsidP="003B6BBB">
                                  <w:pPr>
                                    <w:jc w:val="center"/>
                                  </w:pPr>
                                  <w:r>
                                    <w:rPr>
                                      <w:sz w:val="22"/>
                                    </w:rPr>
                                    <w:t>Call the police. Do not investigate further.</w:t>
                                  </w:r>
                                </w:p>
                              </w:txbxContent>
                            </wps:txbx>
                            <wps:bodyPr rot="0" vert="horz" wrap="square" lIns="91440" tIns="45720" rIns="91440" bIns="45720" anchor="ctr" anchorCtr="0">
                              <a:noAutofit/>
                            </wps:bodyPr>
                          </wps:wsp>
                          <wps:wsp>
                            <wps:cNvPr id="225" name="Straight Arrow Connector 225"/>
                            <wps:cNvCnPr/>
                            <wps:spPr>
                              <a:xfrm>
                                <a:off x="1028700" y="52578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6" name="Straight Arrow Connector 226"/>
                            <wps:cNvCnPr/>
                            <wps:spPr>
                              <a:xfrm>
                                <a:off x="4457700" y="48006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7" name="Straight Arrow Connector 227"/>
                            <wps:cNvCnPr/>
                            <wps:spPr>
                              <a:xfrm>
                                <a:off x="4457700" y="53721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28" name="Text Box 2"/>
                            <wps:cNvSpPr txBox="1">
                              <a:spLocks noChangeArrowheads="1"/>
                            </wps:cNvSpPr>
                            <wps:spPr bwMode="auto">
                              <a:xfrm>
                                <a:off x="3200400" y="5600700"/>
                                <a:ext cx="2280920" cy="800735"/>
                              </a:xfrm>
                              <a:prstGeom prst="rect">
                                <a:avLst/>
                              </a:prstGeom>
                              <a:solidFill>
                                <a:schemeClr val="accent4">
                                  <a:lumMod val="60000"/>
                                  <a:lumOff val="40000"/>
                                </a:schemeClr>
                              </a:solidFill>
                              <a:ln w="9525">
                                <a:solidFill>
                                  <a:srgbClr val="000000"/>
                                </a:solidFill>
                                <a:miter lim="800000"/>
                                <a:headEnd/>
                                <a:tailEnd/>
                              </a:ln>
                            </wps:spPr>
                            <wps:txbx>
                              <w:txbxContent>
                                <w:p w14:paraId="5E65BB0A" w14:textId="6924210E" w:rsidR="00F8715D" w:rsidRDefault="00F8715D" w:rsidP="003B6BBB">
                                  <w:pPr>
                                    <w:jc w:val="center"/>
                                  </w:pPr>
                                  <w:r>
                                    <w:rPr>
                                      <w:sz w:val="22"/>
                                    </w:rPr>
                                    <w:t>Consider reporting to police, depending on severity. Do not investigate further if report is made</w:t>
                                  </w:r>
                                </w:p>
                              </w:txbxContent>
                            </wps:txbx>
                            <wps:bodyPr rot="0" vert="horz" wrap="square" lIns="91440" tIns="45720" rIns="91440" bIns="45720" anchor="ctr" anchorCtr="0">
                              <a:noAutofit/>
                            </wps:bodyPr>
                          </wps:wsp>
                          <wps:wsp>
                            <wps:cNvPr id="229" name="Text Box 2"/>
                            <wps:cNvSpPr txBox="1">
                              <a:spLocks noChangeArrowheads="1"/>
                            </wps:cNvSpPr>
                            <wps:spPr bwMode="auto">
                              <a:xfrm>
                                <a:off x="7429500" y="3771900"/>
                                <a:ext cx="457200" cy="342900"/>
                              </a:xfrm>
                              <a:prstGeom prst="rect">
                                <a:avLst/>
                              </a:prstGeom>
                              <a:solidFill>
                                <a:srgbClr val="FF0000"/>
                              </a:solidFill>
                              <a:ln w="9525">
                                <a:solidFill>
                                  <a:srgbClr val="000000"/>
                                </a:solidFill>
                                <a:miter lim="800000"/>
                                <a:headEnd/>
                                <a:tailEnd/>
                              </a:ln>
                            </wps:spPr>
                            <wps:txbx>
                              <w:txbxContent>
                                <w:p w14:paraId="2732EC08" w14:textId="77777777" w:rsidR="00F8715D" w:rsidRDefault="00F8715D" w:rsidP="003B6BBB">
                                  <w:pPr>
                                    <w:jc w:val="center"/>
                                  </w:pPr>
                                  <w:r>
                                    <w:t>No</w:t>
                                  </w:r>
                                </w:p>
                              </w:txbxContent>
                            </wps:txbx>
                            <wps:bodyPr rot="0" vert="horz" wrap="square" lIns="91440" tIns="45720" rIns="91440" bIns="45720" anchor="ctr" anchorCtr="0">
                              <a:noAutofit/>
                            </wps:bodyPr>
                          </wps:wsp>
                          <wps:wsp>
                            <wps:cNvPr id="230" name="Text Box 2"/>
                            <wps:cNvSpPr txBox="1">
                              <a:spLocks noChangeArrowheads="1"/>
                            </wps:cNvSpPr>
                            <wps:spPr bwMode="auto">
                              <a:xfrm>
                                <a:off x="6400800" y="5600700"/>
                                <a:ext cx="2400300" cy="457200"/>
                              </a:xfrm>
                              <a:prstGeom prst="rect">
                                <a:avLst/>
                              </a:prstGeom>
                              <a:solidFill>
                                <a:srgbClr val="FFFFFF"/>
                              </a:solidFill>
                              <a:ln w="9525">
                                <a:solidFill>
                                  <a:srgbClr val="000000"/>
                                </a:solidFill>
                                <a:miter lim="800000"/>
                                <a:headEnd/>
                                <a:tailEnd/>
                              </a:ln>
                            </wps:spPr>
                            <wps:txbx>
                              <w:txbxContent>
                                <w:p w14:paraId="3AB6C47A" w14:textId="1C5FBFF8" w:rsidR="00F8715D" w:rsidRDefault="00F8715D" w:rsidP="003B6BBB">
                                  <w:pPr>
                                    <w:jc w:val="center"/>
                                  </w:pPr>
                                  <w:r>
                                    <w:rPr>
                                      <w:sz w:val="22"/>
                                    </w:rPr>
                                    <w:t>Follow the school’s safeguarding policy.</w:t>
                                  </w:r>
                                </w:p>
                              </w:txbxContent>
                            </wps:txbx>
                            <wps:bodyPr rot="0" vert="horz" wrap="square" lIns="91440" tIns="45720" rIns="91440" bIns="45720" anchor="ctr" anchorCtr="0">
                              <a:noAutofit/>
                            </wps:bodyPr>
                          </wps:wsp>
                          <wps:wsp>
                            <wps:cNvPr id="231" name="Straight Arrow Connector 231"/>
                            <wps:cNvCnPr/>
                            <wps:spPr>
                              <a:xfrm>
                                <a:off x="7658100" y="4791075"/>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2" name="Straight Arrow Connector 232"/>
                            <wps:cNvCnPr/>
                            <wps:spPr>
                              <a:xfrm>
                                <a:off x="7658100" y="5372100"/>
                                <a:ext cx="0" cy="228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4" name="Straight Arrow Connector 234"/>
                            <wps:cNvCnPr/>
                            <wps:spPr>
                              <a:xfrm flipV="1">
                                <a:off x="7658100" y="3314700"/>
                                <a:ext cx="0" cy="45303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6" name="Straight Arrow Connector 236"/>
                            <wps:cNvCnPr/>
                            <wps:spPr>
                              <a:xfrm>
                                <a:off x="2286000" y="44577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7" name="Straight Arrow Connector 237"/>
                            <wps:cNvCnPr/>
                            <wps:spPr>
                              <a:xfrm>
                                <a:off x="2971800" y="44577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8" name="Straight Arrow Connector 238"/>
                            <wps:cNvCnPr/>
                            <wps:spPr>
                              <a:xfrm>
                                <a:off x="5486400" y="44577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39" name="Straight Arrow Connector 239"/>
                            <wps:cNvCnPr/>
                            <wps:spPr>
                              <a:xfrm>
                                <a:off x="6172200" y="4457700"/>
                                <a:ext cx="2286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1" name="Text Box 2"/>
                            <wps:cNvSpPr txBox="1">
                              <a:spLocks noChangeArrowheads="1"/>
                            </wps:cNvSpPr>
                            <wps:spPr bwMode="auto">
                              <a:xfrm>
                                <a:off x="5257800" y="1600200"/>
                                <a:ext cx="2400300" cy="676275"/>
                              </a:xfrm>
                              <a:prstGeom prst="rect">
                                <a:avLst/>
                              </a:prstGeom>
                              <a:solidFill>
                                <a:schemeClr val="accent1">
                                  <a:lumMod val="40000"/>
                                  <a:lumOff val="60000"/>
                                </a:schemeClr>
                              </a:solidFill>
                              <a:ln w="9525">
                                <a:solidFill>
                                  <a:srgbClr val="000000"/>
                                </a:solidFill>
                                <a:miter lim="800000"/>
                                <a:headEnd/>
                                <a:tailEnd/>
                              </a:ln>
                            </wps:spPr>
                            <wps:txbx>
                              <w:txbxContent>
                                <w:p w14:paraId="0282BA68" w14:textId="2E9114BA" w:rsidR="00F8715D" w:rsidRPr="00520CDE" w:rsidRDefault="00F8715D" w:rsidP="009D690F">
                                  <w:pPr>
                                    <w:jc w:val="center"/>
                                    <w:rPr>
                                      <w:sz w:val="22"/>
                                    </w:rPr>
                                  </w:pPr>
                                  <w:r>
                                    <w:rPr>
                                      <w:sz w:val="22"/>
                                    </w:rPr>
                                    <w:t>Minor injury such as grazing or bruises. Was it a student?</w:t>
                                  </w:r>
                                </w:p>
                              </w:txbxContent>
                            </wps:txbx>
                            <wps:bodyPr rot="0" vert="horz" wrap="square" lIns="91440" tIns="45720" rIns="91440" bIns="45720" anchor="ctr" anchorCtr="0">
                              <a:noAutofit/>
                            </wps:bodyPr>
                          </wps:wsp>
                          <wps:wsp>
                            <wps:cNvPr id="243" name="Straight Connector 243"/>
                            <wps:cNvCnPr/>
                            <wps:spPr>
                              <a:xfrm flipH="1" flipV="1">
                                <a:off x="6515100" y="2276475"/>
                                <a:ext cx="0" cy="361950"/>
                              </a:xfrm>
                              <a:prstGeom prst="line">
                                <a:avLst/>
                              </a:prstGeom>
                            </wps:spPr>
                            <wps:style>
                              <a:lnRef idx="3">
                                <a:schemeClr val="dk1"/>
                              </a:lnRef>
                              <a:fillRef idx="0">
                                <a:schemeClr val="dk1"/>
                              </a:fillRef>
                              <a:effectRef idx="2">
                                <a:schemeClr val="dk1"/>
                              </a:effectRef>
                              <a:fontRef idx="minor">
                                <a:schemeClr val="tx1"/>
                              </a:fontRef>
                            </wps:style>
                            <wps:bodyPr/>
                          </wps:wsp>
                          <wps:wsp>
                            <wps:cNvPr id="245" name="Straight Arrow Connector 245"/>
                            <wps:cNvCnPr/>
                            <wps:spPr>
                              <a:xfrm>
                                <a:off x="2857500" y="3200400"/>
                                <a:ext cx="1828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46" name="Text Box 246"/>
                            <wps:cNvSpPr txBox="1"/>
                            <wps:spPr>
                              <a:xfrm>
                                <a:off x="6172200" y="6172200"/>
                                <a:ext cx="2857500" cy="342900"/>
                              </a:xfrm>
                              <a:prstGeom prst="rect">
                                <a:avLst/>
                              </a:prstGeom>
                              <a:solidFill>
                                <a:srgbClr val="92D050"/>
                              </a:solidFill>
                              <a:ln w="6350">
                                <a:solidFill>
                                  <a:prstClr val="black"/>
                                </a:solidFill>
                              </a:ln>
                            </wps:spPr>
                            <wps:txbx>
                              <w:txbxContent>
                                <w:p w14:paraId="751C4438" w14:textId="25DD2D9C" w:rsidR="00F8715D" w:rsidRPr="00432D68" w:rsidRDefault="00F8715D" w:rsidP="00432D68">
                                  <w:pPr>
                                    <w:jc w:val="center"/>
                                    <w:rPr>
                                      <w:b/>
                                    </w:rPr>
                                  </w:pPr>
                                  <w:r w:rsidRPr="00432D68">
                                    <w:rPr>
                                      <w:b/>
                                    </w:rPr>
                                    <w:t>All incidents should be recorded.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1" name="Straight Arrow Connector 251"/>
                            <wps:cNvCnPr/>
                            <wps:spPr>
                              <a:xfrm flipH="1">
                                <a:off x="2400300" y="2638425"/>
                                <a:ext cx="41148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grpSp>
                    </wpg:wgp>
                  </a:graphicData>
                </a:graphic>
              </wp:anchor>
            </w:drawing>
          </mc:Choice>
          <mc:Fallback>
            <w:pict>
              <v:group w14:anchorId="5F998829" id="Group 254" o:spid="_x0000_s1026" style="position:absolute;margin-left:0;margin-top:0;width:747pt;height:513pt;z-index:251812864" coordsize="94869,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">
                <v:shapetype id="_x0000_t32" coordsize="21600,21600" o:spt="32" o:oned="t" path="m,l21600,21600e" filled="f">
                  <v:path arrowok="t" fillok="f" o:connecttype="none"/>
                  <o:lock v:ext="edit" shapetype="t"/>
                </v:shapetype>
                <v:shape id="Straight Arrow Connector 233" o:spid="_x0000_s1027" type="#_x0000_t32" style="position:absolute;left:76581;top:41148;width:0;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" strokecolor="black [3200]" strokeweight="1.5pt">
                  <v:stroke endarrow="block" joinstyle="miter"/>
                </v:shape>
                <v:group id="Group 253" o:spid="_x0000_s1028" style="position:absolute;width:94869;height:65151" coordsize="94869,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Straight Arrow Connector 19" o:spid="_x0000_s1029" type="#_x0000_t32" style="position:absolute;left:11430;top:1028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" strokecolor="black [3200]" strokeweight="1.5pt">
                    <v:stroke endarrow="block" joinstyle="miter"/>
                  </v:shape>
                  <v:shapetype id="_x0000_t202" coordsize="21600,21600" o:spt="202" path="m,l,21600r21600,l21600,xe">
                    <v:stroke joinstyle="miter"/>
                    <v:path gradientshapeok="t" o:connecttype="rect"/>
                  </v:shapetype>
                  <v:shape id="Text Box 2" o:spid="_x0000_s1030" type="#_x0000_t202" style="position:absolute;left:46863;top:29718;width:14839;height:6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" fillcolor="#ffd966 [1943]">
                    <v:textbox>
                      <w:txbxContent>
                        <w:p w14:paraId="3127E501" w14:textId="72189514" w:rsidR="00F8715D" w:rsidRPr="00520CDE" w:rsidRDefault="00F8715D" w:rsidP="009D690F">
                          <w:pPr>
                            <w:jc w:val="center"/>
                            <w:rPr>
                              <w:sz w:val="22"/>
                            </w:rPr>
                          </w:pPr>
                          <w:r>
                            <w:rPr>
                              <w:sz w:val="22"/>
                            </w:rPr>
                            <w:t>Call the police. Do not investigate further.</w:t>
                          </w:r>
                        </w:p>
                      </w:txbxContent>
                    </v:textbox>
                  </v:shape>
                  <v:shape id="Straight Arrow Connector 244" o:spid="_x0000_s1031" type="#_x0000_t32" style="position:absolute;left:19431;top:16002;width:8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" strokecolor="black [3200]" strokeweight="1.5pt">
                    <v:stroke endarrow="block" joinstyle="miter"/>
                  </v:shape>
                  <v:group id="Group 252" o:spid="_x0000_s1032" style="position:absolute;width:94869;height:65151" coordsize="94869,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Text Box 2" o:spid="_x0000_s1033" type="#_x0000_t202" style="position:absolute;left:3429;top:12573;width:15976;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23A7BE7A" w14:textId="191D6FA1" w:rsidR="00F8715D" w:rsidRPr="00520CDE" w:rsidRDefault="00F8715D" w:rsidP="0064522F">
                            <w:pPr>
                              <w:jc w:val="center"/>
                              <w:rPr>
                                <w:sz w:val="22"/>
                              </w:rPr>
                            </w:pPr>
                            <w:r w:rsidRPr="00520CDE">
                              <w:rPr>
                                <w:sz w:val="22"/>
                              </w:rPr>
                              <w:t>Who is involved?</w:t>
                            </w:r>
                          </w:p>
                        </w:txbxContent>
                      </v:textbox>
                    </v:shape>
                    <v:shape id="Text Box 2" o:spid="_x0000_s1034" type="#_x0000_t202" style="position:absolute;width:23933;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1288B9F9" w14:textId="3AFBDBE4" w:rsidR="00F8715D" w:rsidRPr="00520CDE" w:rsidRDefault="00F8715D" w:rsidP="0064522F">
                            <w:pPr>
                              <w:jc w:val="center"/>
                              <w:rPr>
                                <w:sz w:val="22"/>
                              </w:rPr>
                            </w:pPr>
                            <w:r w:rsidRPr="00520CDE">
                              <w:rPr>
                                <w:sz w:val="22"/>
                              </w:rPr>
                              <w:t>What happened? Are there any injuries?</w:t>
                            </w:r>
                          </w:p>
                        </w:txbxContent>
                      </v:textbox>
                    </v:shape>
                    <v:shape id="Text Box 2" o:spid="_x0000_s1035" type="#_x0000_t202" style="position:absolute;left:26289;top:1143;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" fillcolor="#92d050">
                      <v:textbox>
                        <w:txbxContent>
                          <w:p w14:paraId="773B5302" w14:textId="3C356B49" w:rsidR="00F8715D" w:rsidRPr="00520CDE" w:rsidRDefault="00F8715D" w:rsidP="0064522F">
                            <w:pPr>
                              <w:jc w:val="center"/>
                              <w:rPr>
                                <w:sz w:val="22"/>
                              </w:rPr>
                            </w:pPr>
                            <w:r w:rsidRPr="00520CDE">
                              <w:rPr>
                                <w:sz w:val="22"/>
                              </w:rPr>
                              <w:t>Yes</w:t>
                            </w:r>
                          </w:p>
                        </w:txbxContent>
                      </v:textbox>
                    </v:shape>
                    <v:shape id="Text Box 2" o:spid="_x0000_s1036" type="#_x0000_t202" style="position:absolute;left:9144;top:6858;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" fillcolor="red">
                      <v:textbox>
                        <w:txbxContent>
                          <w:p w14:paraId="35A50047" w14:textId="6BF379FD" w:rsidR="00F8715D" w:rsidRDefault="00F8715D" w:rsidP="0064522F">
                            <w:pPr>
                              <w:jc w:val="center"/>
                            </w:pPr>
                            <w:r>
                              <w:t>No</w:t>
                            </w:r>
                          </w:p>
                        </w:txbxContent>
                      </v:textbox>
                    </v:shape>
                    <v:shape id="Text Box 2" o:spid="_x0000_s1037" type="#_x0000_t202" style="position:absolute;top:20574;width:2396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14:paraId="3DE0A06C" w14:textId="48A81F5B" w:rsidR="00F8715D" w:rsidRPr="00520CDE" w:rsidRDefault="00F8715D" w:rsidP="0064522F">
                            <w:pPr>
                              <w:jc w:val="center"/>
                              <w:rPr>
                                <w:sz w:val="22"/>
                              </w:rPr>
                            </w:pPr>
                            <w:r w:rsidRPr="00520CDE">
                              <w:rPr>
                                <w:sz w:val="22"/>
                              </w:rPr>
                              <w:t>If it’s a student, is there a history of incidents between those involved?</w:t>
                            </w:r>
                          </w:p>
                        </w:txbxContent>
                      </v:textbox>
                    </v:shape>
                    <v:shape id="Text Box 2" o:spid="_x0000_s1038" type="#_x0000_t202" style="position:absolute;left:27432;top:14859;width:22860;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" fillcolor="#ffd966 [1943]">
                      <v:textbox>
                        <w:txbxContent>
                          <w:p w14:paraId="408FAD8D" w14:textId="242D89AF" w:rsidR="00F8715D" w:rsidRPr="009D690F" w:rsidRDefault="00F8715D" w:rsidP="009F4339">
                            <w:pPr>
                              <w:jc w:val="center"/>
                              <w:rPr>
                                <w:sz w:val="22"/>
                              </w:rPr>
                            </w:pPr>
                            <w:r w:rsidRPr="009D690F">
                              <w:rPr>
                                <w:sz w:val="22"/>
                              </w:rPr>
                              <w:t xml:space="preserve">If an adult or a student from another school is involved, call the police. Do not investigate the incident further. </w:t>
                            </w:r>
                          </w:p>
                        </w:txbxContent>
                      </v:textbox>
                    </v:shape>
                    <v:shape id="Text Box 2" o:spid="_x0000_s1039" type="#_x0000_t202" style="position:absolute;left:33147;width:1714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311982F7" w14:textId="77777777" w:rsidR="00F8715D" w:rsidRPr="00520CDE" w:rsidRDefault="00F8715D" w:rsidP="002E2DBF">
                            <w:pPr>
                              <w:jc w:val="center"/>
                              <w:rPr>
                                <w:sz w:val="22"/>
                              </w:rPr>
                            </w:pPr>
                            <w:r w:rsidRPr="00520CDE">
                              <w:rPr>
                                <w:sz w:val="22"/>
                              </w:rPr>
                              <w:t>Seek medical Help.</w:t>
                            </w:r>
                            <w:r>
                              <w:rPr>
                                <w:sz w:val="22"/>
                              </w:rPr>
                              <w:t xml:space="preserve"> </w:t>
                            </w:r>
                            <w:r w:rsidRPr="00520CDE">
                              <w:rPr>
                                <w:sz w:val="22"/>
                              </w:rPr>
                              <w:t>Was the incident an assault?</w:t>
                            </w:r>
                          </w:p>
                          <w:p w14:paraId="39B02081" w14:textId="3A42D606" w:rsidR="00F8715D" w:rsidRPr="00520CDE" w:rsidRDefault="00F8715D" w:rsidP="00520CDE">
                            <w:pPr>
                              <w:jc w:val="center"/>
                              <w:rPr>
                                <w:sz w:val="22"/>
                              </w:rPr>
                            </w:pPr>
                          </w:p>
                        </w:txbxContent>
                      </v:textbox>
                    </v:shape>
                    <v:shape id="Text Box 2" o:spid="_x0000_s1040" type="#_x0000_t202" style="position:absolute;left:1143;top:29718;width:20574;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2A507CDD" w14:textId="54B4AD91" w:rsidR="00F8715D" w:rsidRPr="00520CDE" w:rsidRDefault="00F8715D" w:rsidP="00520CDE">
                            <w:pPr>
                              <w:jc w:val="center"/>
                              <w:rPr>
                                <w:sz w:val="22"/>
                              </w:rPr>
                            </w:pPr>
                            <w:r>
                              <w:rPr>
                                <w:sz w:val="22"/>
                              </w:rPr>
                              <w:t>Does the victim or victim’s parents want the police involved?</w:t>
                            </w:r>
                          </w:p>
                        </w:txbxContent>
                      </v:textbox>
                    </v:shape>
                    <v:shape id="Straight Arrow Connector 18" o:spid="_x0000_s1041" type="#_x0000_t32" style="position:absolute;left:11430;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" strokecolor="black [3200]" strokeweight="1.5pt">
                      <v:stroke endarrow="block" joinstyle="miter"/>
                    </v:shape>
                    <v:shape id="Straight Arrow Connector 20" o:spid="_x0000_s1042" type="#_x0000_t32" style="position:absolute;left:11430;top:17240;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" strokecolor="black [3200]" strokeweight="1.5pt">
                      <v:stroke endarrow="block" joinstyle="miter"/>
                    </v:shape>
                    <v:shape id="Straight Arrow Connector 22" o:spid="_x0000_s1043" type="#_x0000_t32" style="position:absolute;left:24003;top:2286;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" strokecolor="black [3200]" strokeweight="1.5pt">
                      <v:stroke endarrow="block" joinstyle="miter"/>
                    </v:shape>
                    <v:shape id="Straight Arrow Connector 23" o:spid="_x0000_s1044" type="#_x0000_t32" style="position:absolute;left:30861;top:2286;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" strokecolor="black [3200]" strokeweight="1.5pt">
                      <v:stroke endarrow="block" joinstyle="miter"/>
                    </v:shape>
                    <v:shape id="Straight Arrow Connector 24" o:spid="_x0000_s1045" type="#_x0000_t32" style="position:absolute;left:42291;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" strokecolor="black [3200]" strokeweight="1.5pt">
                      <v:stroke endarrow="block" joinstyle="miter"/>
                    </v:shape>
                    <v:shape id="Straight Arrow Connector 25" o:spid="_x0000_s1046" type="#_x0000_t32" style="position:absolute;left:11430;top:2743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" strokecolor="black [3200]" strokeweight="1.5pt">
                      <v:stroke endarrow="block" joinstyle="miter"/>
                    </v:shape>
                    <v:shape id="Straight Arrow Connector 26" o:spid="_x0000_s1047" type="#_x0000_t32" style="position:absolute;left:50292;top:2286;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" strokecolor="black [3200]" strokeweight="1.5pt">
                      <v:stroke endarrow="block" joinstyle="miter"/>
                    </v:shape>
                    <v:shape id="Text Box 2" o:spid="_x0000_s1048" type="#_x0000_t202" style="position:absolute;left:52578;top:190;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" fillcolor="#92d050">
                      <v:textbox>
                        <w:txbxContent>
                          <w:p w14:paraId="1E842B3D" w14:textId="77777777" w:rsidR="00F8715D" w:rsidRPr="00520CDE" w:rsidRDefault="00F8715D" w:rsidP="00520CDE">
                            <w:pPr>
                              <w:jc w:val="center"/>
                              <w:rPr>
                                <w:sz w:val="22"/>
                              </w:rPr>
                            </w:pPr>
                            <w:r w:rsidRPr="00520CDE">
                              <w:rPr>
                                <w:sz w:val="22"/>
                              </w:rPr>
                              <w:t>Yes</w:t>
                            </w:r>
                          </w:p>
                        </w:txbxContent>
                      </v:textbox>
                    </v:shape>
                    <v:shape id="Straight Arrow Connector 28" o:spid="_x0000_s1049" type="#_x0000_t32" style="position:absolute;left:57150;top:2286;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" strokecolor="black [3200]" strokeweight="1.5pt">
                      <v:stroke endarrow="block" joinstyle="miter"/>
                    </v:shape>
                    <v:shape id="Text Box 2" o:spid="_x0000_s1050" type="#_x0000_t202" style="position:absolute;left:59436;width:18288;height:6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1D97EDE5" w14:textId="60AD4C84" w:rsidR="00F8715D" w:rsidRPr="00520CDE" w:rsidRDefault="00F8715D" w:rsidP="00520CDE">
                            <w:pPr>
                              <w:jc w:val="center"/>
                              <w:rPr>
                                <w:sz w:val="22"/>
                              </w:rPr>
                            </w:pPr>
                            <w:r w:rsidRPr="00520CDE">
                              <w:rPr>
                                <w:sz w:val="22"/>
                              </w:rPr>
                              <w:t>Was there a significant injury such as a broken bone?</w:t>
                            </w:r>
                          </w:p>
                        </w:txbxContent>
                      </v:textbox>
                    </v:shape>
                    <v:shape id="Text Box 2" o:spid="_x0000_s1051" type="#_x0000_t202" style="position:absolute;left:65151;top:9144;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" fillcolor="red">
                      <v:textbox>
                        <w:txbxContent>
                          <w:p w14:paraId="04B1A39D" w14:textId="2D54D987" w:rsidR="00F8715D" w:rsidRPr="00520CDE" w:rsidRDefault="00F8715D" w:rsidP="00520CDE">
                            <w:pPr>
                              <w:jc w:val="center"/>
                              <w:rPr>
                                <w:sz w:val="22"/>
                              </w:rPr>
                            </w:pPr>
                            <w:r>
                              <w:rPr>
                                <w:sz w:val="22"/>
                              </w:rPr>
                              <w:t>No</w:t>
                            </w:r>
                          </w:p>
                        </w:txbxContent>
                      </v:textbox>
                    </v:shape>
                    <v:shape id="Straight Arrow Connector 31" o:spid="_x0000_s1052" type="#_x0000_t32" style="position:absolute;left:50292;top:17145;width:22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" strokecolor="black [3200]" strokeweight="1.5pt">
                      <v:stroke endarrow="block" joinstyle="miter"/>
                    </v:shape>
                    <v:shape id="Text Box 2" o:spid="_x0000_s1053" type="#_x0000_t202" style="position:absolute;left:78867;top:8001;width:1484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" fillcolor="#ffd966 [1943]">
                      <v:textbox>
                        <w:txbxContent>
                          <w:p w14:paraId="7D2C79E6" w14:textId="26942518" w:rsidR="00F8715D" w:rsidRPr="00520CDE" w:rsidRDefault="00F8715D" w:rsidP="002E2DBF">
                            <w:pPr>
                              <w:jc w:val="center"/>
                              <w:rPr>
                                <w:sz w:val="22"/>
                              </w:rPr>
                            </w:pPr>
                            <w:r>
                              <w:rPr>
                                <w:sz w:val="22"/>
                              </w:rPr>
                              <w:t>Call the police. Do not investigate further.</w:t>
                            </w:r>
                          </w:p>
                        </w:txbxContent>
                      </v:textbox>
                    </v:shape>
                    <v:shape id="Straight Arrow Connector 193" o:spid="_x0000_s1054" type="#_x0000_t32" style="position:absolute;left:77724;top:3429;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" strokecolor="black [3200]" strokeweight="1.5pt">
                      <v:stroke endarrow="block" joinstyle="miter"/>
                    </v:shape>
                    <v:shape id="Straight Arrow Connector 196" o:spid="_x0000_s1055" type="#_x0000_t32" style="position:absolute;left:21717;top:32004;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" strokecolor="black [3200]" strokeweight="1.5pt">
                      <v:stroke endarrow="block" joinstyle="miter"/>
                    </v:shape>
                    <v:shape id="Text Box 2" o:spid="_x0000_s1056" type="#_x0000_t202" style="position:absolute;left:80010;top:2286;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" fillcolor="#92d050">
                      <v:textbox>
                        <w:txbxContent>
                          <w:p w14:paraId="30F4CA81" w14:textId="347324AF" w:rsidR="00F8715D" w:rsidRDefault="00F8715D" w:rsidP="002E2DBF">
                            <w:pPr>
                              <w:jc w:val="center"/>
                            </w:pPr>
                            <w:r>
                              <w:t>Yes</w:t>
                            </w:r>
                          </w:p>
                        </w:txbxContent>
                      </v:textbox>
                    </v:shape>
                    <v:shape id="Straight Arrow Connector 198" o:spid="_x0000_s1057" type="#_x0000_t32" style="position:absolute;left:67437;top:676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" strokecolor="black [3200]" strokeweight="1.5pt">
                      <v:stroke endarrow="block" joinstyle="miter"/>
                    </v:shape>
                    <v:shape id="Straight Arrow Connector 199" o:spid="_x0000_s1058" type="#_x0000_t32" style="position:absolute;left:67437;top:12573;width:0;height:3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" strokecolor="black [3200]" strokeweight="1.5pt">
                      <v:stroke endarrow="block" joinstyle="miter"/>
                    </v:shape>
                    <v:shape id="Text Box 2" o:spid="_x0000_s1059" type="#_x0000_t202" style="position:absolute;left:70866;top:26384;width:24003;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">
                      <v:textbox>
                        <w:txbxContent>
                          <w:p w14:paraId="46419ACD" w14:textId="3CD8E2EA" w:rsidR="00F8715D" w:rsidRPr="00520CDE" w:rsidRDefault="00F8715D" w:rsidP="002E2DBF">
                            <w:pPr>
                              <w:jc w:val="center"/>
                              <w:rPr>
                                <w:sz w:val="22"/>
                              </w:rPr>
                            </w:pPr>
                            <w:r>
                              <w:rPr>
                                <w:sz w:val="22"/>
                              </w:rPr>
                              <w:t>Deal with the incident internally, using this guidance and behavioural policy.</w:t>
                            </w:r>
                          </w:p>
                        </w:txbxContent>
                      </v:textbox>
                    </v:shape>
                    <v:shape id="Text Box 2" o:spid="_x0000_s1060" type="#_x0000_t202" style="position:absolute;left:46863;top:5810;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">
                      <v:textbox>
                        <w:txbxContent>
                          <w:p w14:paraId="3AB057B9" w14:textId="5E295116" w:rsidR="00F8715D" w:rsidRPr="00520CDE" w:rsidRDefault="00F8715D" w:rsidP="002E2DBF">
                            <w:pPr>
                              <w:jc w:val="center"/>
                              <w:rPr>
                                <w:sz w:val="22"/>
                              </w:rPr>
                            </w:pPr>
                            <w:r>
                              <w:rPr>
                                <w:sz w:val="22"/>
                              </w:rPr>
                              <w:t>Record using accident forms.</w:t>
                            </w:r>
                          </w:p>
                        </w:txbxContent>
                      </v:textbox>
                    </v:shape>
                    <v:shape id="Text Box 2" o:spid="_x0000_s1061" type="#_x0000_t202" style="position:absolute;left:40005;top:6858;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" fillcolor="red">
                      <v:textbox>
                        <w:txbxContent>
                          <w:p w14:paraId="11D973CB" w14:textId="77777777" w:rsidR="00F8715D" w:rsidRDefault="00F8715D" w:rsidP="002E2DBF">
                            <w:pPr>
                              <w:jc w:val="center"/>
                            </w:pPr>
                            <w:r>
                              <w:t>No</w:t>
                            </w:r>
                          </w:p>
                        </w:txbxContent>
                      </v:textbox>
                    </v:shape>
                    <v:shape id="Straight Arrow Connector 204" o:spid="_x0000_s1062" type="#_x0000_t32" style="position:absolute;left:44577;top:8001;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" strokecolor="black [3200]" strokeweight="1.5pt">
                      <v:stroke endarrow="block" joinstyle="miter"/>
                    </v:shape>
                    <v:shape id="Straight Arrow Connector 205" o:spid="_x0000_s1063" type="#_x0000_t32" style="position:absolute;left:82296;top:581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" strokecolor="black [3200]" strokeweight="1.5pt">
                      <v:stroke endarrow="block" joinstyle="miter"/>
                    </v:shape>
                    <v:shape id="Text Box 2" o:spid="_x0000_s1064" type="#_x0000_t202" style="position:absolute;left:24003;top:29718;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" fillcolor="#92d050">
                      <v:textbox>
                        <w:txbxContent>
                          <w:p w14:paraId="309B126F" w14:textId="77777777" w:rsidR="00F8715D" w:rsidRPr="00520CDE" w:rsidRDefault="00F8715D" w:rsidP="00C37352">
                            <w:pPr>
                              <w:jc w:val="center"/>
                              <w:rPr>
                                <w:sz w:val="22"/>
                              </w:rPr>
                            </w:pPr>
                            <w:r w:rsidRPr="00520CDE">
                              <w:rPr>
                                <w:sz w:val="22"/>
                              </w:rPr>
                              <w:t>Yes</w:t>
                            </w:r>
                          </w:p>
                        </w:txbxContent>
                      </v:textbox>
                    </v:shape>
                    <v:shape id="Text Box 2" o:spid="_x0000_s1065" type="#_x0000_t202" style="position:absolute;left:8001;top:38862;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" fillcolor="red">
                      <v:textbox>
                        <w:txbxContent>
                          <w:p w14:paraId="63205E7B" w14:textId="77777777" w:rsidR="00F8715D" w:rsidRDefault="00F8715D" w:rsidP="00C37352">
                            <w:pPr>
                              <w:jc w:val="center"/>
                            </w:pPr>
                            <w:r>
                              <w:t>No</w:t>
                            </w:r>
                          </w:p>
                        </w:txbxContent>
                      </v:textbox>
                    </v:shape>
                    <v:shape id="Straight Arrow Connector 210" o:spid="_x0000_s1066" type="#_x0000_t32" style="position:absolute;left:10287;top:3657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" strokecolor="black [3200]" strokeweight="1.5pt">
                      <v:stroke endarrow="block" joinstyle="miter"/>
                    </v:shape>
                    <v:shape id="Text Box 2" o:spid="_x0000_s1067" type="#_x0000_t202" style="position:absolute;top:43434;width:2286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">
                      <v:textbox>
                        <w:txbxContent>
                          <w:p w14:paraId="69ED28BF" w14:textId="1B5C4C1B" w:rsidR="00F8715D" w:rsidRDefault="00F8715D" w:rsidP="00C37352">
                            <w:pPr>
                              <w:jc w:val="center"/>
                            </w:pPr>
                            <w:r>
                              <w:rPr>
                                <w:sz w:val="22"/>
                              </w:rPr>
                              <w:t>Was a weapon involved?</w:t>
                            </w:r>
                            <w:r>
                              <w:t xml:space="preserve"> </w:t>
                            </w:r>
                          </w:p>
                        </w:txbxContent>
                      </v:textbox>
                    </v:shape>
                    <v:shape id="Straight Arrow Connector 212" o:spid="_x0000_s1068" type="#_x0000_t32" style="position:absolute;left:10287;top:4229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" strokecolor="black [3200]" strokeweight="1.5pt">
                      <v:stroke endarrow="block" joinstyle="miter"/>
                    </v:shape>
                    <v:shape id="Text Box 2" o:spid="_x0000_s1069" type="#_x0000_t202" style="position:absolute;left:25146;top:43434;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" fillcolor="red">
                      <v:textbox>
                        <w:txbxContent>
                          <w:p w14:paraId="35E4F5FA" w14:textId="77777777" w:rsidR="00F8715D" w:rsidRDefault="00F8715D" w:rsidP="00C37352">
                            <w:pPr>
                              <w:jc w:val="center"/>
                            </w:pPr>
                            <w:r>
                              <w:t>No</w:t>
                            </w:r>
                          </w:p>
                        </w:txbxContent>
                      </v:textbox>
                    </v:shape>
                    <v:shape id="Text Box 2" o:spid="_x0000_s1070" type="#_x0000_t202" style="position:absolute;left:57150;top:43434;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" fillcolor="red">
                      <v:textbox>
                        <w:txbxContent>
                          <w:p w14:paraId="7AB9B528" w14:textId="77777777" w:rsidR="00F8715D" w:rsidRDefault="00F8715D" w:rsidP="00C37352">
                            <w:pPr>
                              <w:jc w:val="center"/>
                            </w:pPr>
                            <w:r>
                              <w:t>No</w:t>
                            </w:r>
                          </w:p>
                        </w:txbxContent>
                      </v:textbox>
                    </v:shape>
                    <v:shape id="Straight Arrow Connector 215" o:spid="_x0000_s1071" type="#_x0000_t32" style="position:absolute;left:10287;top:4686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" strokecolor="black [3200]" strokeweight="1.5pt">
                      <v:stroke endarrow="block" joinstyle="miter"/>
                    </v:shape>
                    <v:shape id="Text Box 2" o:spid="_x0000_s1072" type="#_x0000_t202" style="position:absolute;left:32004;top:43434;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">
                      <v:textbox>
                        <w:txbxContent>
                          <w:p w14:paraId="6ED5D897" w14:textId="16A44149" w:rsidR="00F8715D" w:rsidRDefault="00F8715D" w:rsidP="0094700F">
                            <w:pPr>
                              <w:jc w:val="center"/>
                            </w:pPr>
                            <w:r>
                              <w:rPr>
                                <w:sz w:val="22"/>
                              </w:rPr>
                              <w:t>Was there a discriminatory element or gang involvement?</w:t>
                            </w:r>
                          </w:p>
                        </w:txbxContent>
                      </v:textbox>
                    </v:shape>
                    <v:shape id="Text Box 2" o:spid="_x0000_s1073" type="#_x0000_t202" style="position:absolute;left:64008;top:43434;width:24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">
                      <v:textbox>
                        <w:txbxContent>
                          <w:p w14:paraId="406AC867" w14:textId="401FFA4F" w:rsidR="00F8715D" w:rsidRDefault="00F8715D" w:rsidP="001967F3">
                            <w:pPr>
                              <w:jc w:val="center"/>
                            </w:pPr>
                            <w:r>
                              <w:rPr>
                                <w:sz w:val="22"/>
                              </w:rPr>
                              <w:t>Are there any safeguarding concerns?</w:t>
                            </w:r>
                          </w:p>
                        </w:txbxContent>
                      </v:textbox>
                    </v:shape>
                    <v:shape id="Text Box 2" o:spid="_x0000_s1074" type="#_x0000_t202" style="position:absolute;left:74295;top:50292;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" fillcolor="#92d050">
                      <v:textbox>
                        <w:txbxContent>
                          <w:p w14:paraId="73E910F0" w14:textId="77777777" w:rsidR="00F8715D" w:rsidRPr="00520CDE" w:rsidRDefault="00F8715D" w:rsidP="001967F3">
                            <w:pPr>
                              <w:jc w:val="center"/>
                              <w:rPr>
                                <w:sz w:val="22"/>
                              </w:rPr>
                            </w:pPr>
                            <w:r w:rsidRPr="00520CDE">
                              <w:rPr>
                                <w:sz w:val="22"/>
                              </w:rPr>
                              <w:t>Yes</w:t>
                            </w:r>
                          </w:p>
                        </w:txbxContent>
                      </v:textbox>
                    </v:shape>
                    <v:shape id="Text Box 2" o:spid="_x0000_s1075" type="#_x0000_t202" style="position:absolute;left:42291;top:50292;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" fillcolor="#92d050">
                      <v:textbox>
                        <w:txbxContent>
                          <w:p w14:paraId="784288D1" w14:textId="77777777" w:rsidR="00F8715D" w:rsidRPr="00520CDE" w:rsidRDefault="00F8715D" w:rsidP="001967F3">
                            <w:pPr>
                              <w:jc w:val="center"/>
                              <w:rPr>
                                <w:sz w:val="22"/>
                              </w:rPr>
                            </w:pPr>
                            <w:r w:rsidRPr="00520CDE">
                              <w:rPr>
                                <w:sz w:val="22"/>
                              </w:rPr>
                              <w:t>Yes</w:t>
                            </w:r>
                          </w:p>
                        </w:txbxContent>
                      </v:textbox>
                    </v:shape>
                    <v:shape id="Text Box 2" o:spid="_x0000_s1076" type="#_x0000_t202" style="position:absolute;left:8001;top:49149;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" fillcolor="#92d050">
                      <v:textbox>
                        <w:txbxContent>
                          <w:p w14:paraId="6AF995CB" w14:textId="77777777" w:rsidR="00F8715D" w:rsidRPr="00520CDE" w:rsidRDefault="00F8715D" w:rsidP="001967F3">
                            <w:pPr>
                              <w:jc w:val="center"/>
                              <w:rPr>
                                <w:sz w:val="22"/>
                              </w:rPr>
                            </w:pPr>
                            <w:r w:rsidRPr="00520CDE">
                              <w:rPr>
                                <w:sz w:val="22"/>
                              </w:rPr>
                              <w:t>Yes</w:t>
                            </w:r>
                          </w:p>
                        </w:txbxContent>
                      </v:textbox>
                    </v:shape>
                    <v:shape id="Text Box 2" o:spid="_x0000_s1077" type="#_x0000_t202" style="position:absolute;top:54864;width:2286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" fillcolor="#ffd966 [1943]">
                      <v:textbox>
                        <w:txbxContent>
                          <w:p w14:paraId="208D850D" w14:textId="2054540E" w:rsidR="00F8715D" w:rsidRDefault="00F8715D" w:rsidP="003B6BBB">
                            <w:pPr>
                              <w:jc w:val="center"/>
                            </w:pPr>
                            <w:r>
                              <w:rPr>
                                <w:sz w:val="22"/>
                              </w:rPr>
                              <w:t>Call the police. Do not investigate further.</w:t>
                            </w:r>
                          </w:p>
                        </w:txbxContent>
                      </v:textbox>
                    </v:shape>
                    <v:shape id="Straight Arrow Connector 225" o:spid="_x0000_s1078" type="#_x0000_t32" style="position:absolute;left:10287;top:5257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" strokecolor="black [3200]" strokeweight="1.5pt">
                      <v:stroke endarrow="block" joinstyle="miter"/>
                    </v:shape>
                    <v:shape id="Straight Arrow Connector 226" o:spid="_x0000_s1079" type="#_x0000_t32" style="position:absolute;left:44577;top:48006;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" strokecolor="black [3200]" strokeweight="1.5pt">
                      <v:stroke endarrow="block" joinstyle="miter"/>
                    </v:shape>
                    <v:shape id="Straight Arrow Connector 227" o:spid="_x0000_s1080" type="#_x0000_t32" style="position:absolute;left:44577;top:5372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" strokecolor="black [3200]" strokeweight="1.5pt">
                      <v:stroke endarrow="block" joinstyle="miter"/>
                    </v:shape>
                    <v:shape id="Text Box 2" o:spid="_x0000_s1081" type="#_x0000_t202" style="position:absolute;left:32004;top:56007;width:22809;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" fillcolor="#ffd966 [1943]">
                      <v:textbox>
                        <w:txbxContent>
                          <w:p w14:paraId="5E65BB0A" w14:textId="6924210E" w:rsidR="00F8715D" w:rsidRDefault="00F8715D" w:rsidP="003B6BBB">
                            <w:pPr>
                              <w:jc w:val="center"/>
                            </w:pPr>
                            <w:r>
                              <w:rPr>
                                <w:sz w:val="22"/>
                              </w:rPr>
                              <w:t>Consider reporting to police, depending on severity. Do not investigate further if report is made</w:t>
                            </w:r>
                          </w:p>
                        </w:txbxContent>
                      </v:textbox>
                    </v:shape>
                    <v:shape id="Text Box 2" o:spid="_x0000_s1082" type="#_x0000_t202" style="position:absolute;left:74295;top:37719;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" fillcolor="red">
                      <v:textbox>
                        <w:txbxContent>
                          <w:p w14:paraId="2732EC08" w14:textId="77777777" w:rsidR="00F8715D" w:rsidRDefault="00F8715D" w:rsidP="003B6BBB">
                            <w:pPr>
                              <w:jc w:val="center"/>
                            </w:pPr>
                            <w:r>
                              <w:t>No</w:t>
                            </w:r>
                          </w:p>
                        </w:txbxContent>
                      </v:textbox>
                    </v:shape>
                    <v:shape id="Text Box 2" o:spid="_x0000_s1083" type="#_x0000_t202" style="position:absolute;left:64008;top:56007;width:2400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">
                      <v:textbox>
                        <w:txbxContent>
                          <w:p w14:paraId="3AB6C47A" w14:textId="1C5FBFF8" w:rsidR="00F8715D" w:rsidRDefault="00F8715D" w:rsidP="003B6BBB">
                            <w:pPr>
                              <w:jc w:val="center"/>
                            </w:pPr>
                            <w:r>
                              <w:rPr>
                                <w:sz w:val="22"/>
                              </w:rPr>
                              <w:t>Follow the school’s safeguarding policy.</w:t>
                            </w:r>
                          </w:p>
                        </w:txbxContent>
                      </v:textbox>
                    </v:shape>
                    <v:shape id="Straight Arrow Connector 231" o:spid="_x0000_s1084" type="#_x0000_t32" style="position:absolute;left:76581;top:4791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" strokecolor="black [3200]" strokeweight="1.5pt">
                      <v:stroke endarrow="block" joinstyle="miter"/>
                    </v:shape>
                    <v:shape id="Straight Arrow Connector 232" o:spid="_x0000_s1085" type="#_x0000_t32" style="position:absolute;left:76581;top:5372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" strokecolor="black [3200]" strokeweight="1.5pt">
                      <v:stroke endarrow="block" joinstyle="miter"/>
                    </v:shape>
                    <v:shape id="Straight Arrow Connector 234" o:spid="_x0000_s1086" type="#_x0000_t32" style="position:absolute;left:76581;top:33147;width:0;height:45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" strokecolor="black [3200]" strokeweight="1.5pt">
                      <v:stroke endarrow="block" joinstyle="miter"/>
                    </v:shape>
                    <v:shape id="Straight Arrow Connector 236" o:spid="_x0000_s1087" type="#_x0000_t32" style="position:absolute;left:22860;top:4457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" strokecolor="black [3200]" strokeweight="1.5pt">
                      <v:stroke endarrow="block" joinstyle="miter"/>
                    </v:shape>
                    <v:shape id="Straight Arrow Connector 237" o:spid="_x0000_s1088" type="#_x0000_t32" style="position:absolute;left:29718;top:4457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" strokecolor="black [3200]" strokeweight="1.5pt">
                      <v:stroke endarrow="block" joinstyle="miter"/>
                    </v:shape>
                    <v:shape id="Straight Arrow Connector 238" o:spid="_x0000_s1089" type="#_x0000_t32" style="position:absolute;left:54864;top:4457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" strokecolor="black [3200]" strokeweight="1.5pt">
                      <v:stroke endarrow="block" joinstyle="miter"/>
                    </v:shape>
                    <v:shape id="Straight Arrow Connector 239" o:spid="_x0000_s1090" type="#_x0000_t32" style="position:absolute;left:61722;top:4457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" strokecolor="black [3200]" strokeweight="1.5pt">
                      <v:stroke endarrow="block" joinstyle="miter"/>
                    </v:shape>
                    <v:shape id="Text Box 2" o:spid="_x0000_s1091" type="#_x0000_t202" style="position:absolute;left:52578;top:16002;width:24003;height:6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" fillcolor="#bdd6ee [1300]">
                      <v:textbox>
                        <w:txbxContent>
                          <w:p w14:paraId="0282BA68" w14:textId="2E9114BA" w:rsidR="00F8715D" w:rsidRPr="00520CDE" w:rsidRDefault="00F8715D" w:rsidP="009D690F">
                            <w:pPr>
                              <w:jc w:val="center"/>
                              <w:rPr>
                                <w:sz w:val="22"/>
                              </w:rPr>
                            </w:pPr>
                            <w:r>
                              <w:rPr>
                                <w:sz w:val="22"/>
                              </w:rPr>
                              <w:t>Minor injury such as grazing or bruises. Was it a student?</w:t>
                            </w:r>
                          </w:p>
                        </w:txbxContent>
                      </v:textbox>
                    </v:shape>
                    <v:line id="Straight Connector 243" o:spid="_x0000_s1092" style="position:absolute;flip:x y;visibility:visible;mso-wrap-style:square" from="65151,22764" to="65151,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" strokecolor="black [3200]" strokeweight="1.5pt">
                      <v:stroke joinstyle="miter"/>
                    </v:line>
                    <v:shape id="Straight Arrow Connector 245" o:spid="_x0000_s1093" type="#_x0000_t32" style="position:absolute;left:28575;top:32004;width:18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" strokecolor="black [3200]" strokeweight="1.5pt">
                      <v:stroke endarrow="block" joinstyle="miter"/>
                    </v:shape>
                    <v:shape id="Text Box 246" o:spid="_x0000_s1094" type="#_x0000_t202" style="position:absolute;left:61722;top:61722;width:285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" fillcolor="#92d050" strokeweight=".5pt">
                      <v:textbox>
                        <w:txbxContent>
                          <w:p w14:paraId="751C4438" w14:textId="25DD2D9C" w:rsidR="00F8715D" w:rsidRPr="00432D68" w:rsidRDefault="00F8715D" w:rsidP="00432D68">
                            <w:pPr>
                              <w:jc w:val="center"/>
                              <w:rPr>
                                <w:b/>
                              </w:rPr>
                            </w:pPr>
                            <w:r w:rsidRPr="00432D68">
                              <w:rPr>
                                <w:b/>
                              </w:rPr>
                              <w:t>All incidents should be recorded.</w:t>
                            </w:r>
                          </w:p>
                        </w:txbxContent>
                      </v:textbox>
                    </v:shape>
                    <v:shape id="Straight Arrow Connector 251" o:spid="_x0000_s1095" type="#_x0000_t32" style="position:absolute;left:24003;top:26384;width:411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" strokecolor="black [3200]" strokeweight="1.5pt">
                      <v:stroke endarrow="block" joinstyle="miter"/>
                    </v:shape>
                  </v:group>
                </v:group>
              </v:group>
            </w:pict>
          </mc:Fallback>
        </mc:AlternateContent>
      </w:r>
    </w:p>
    <w:p w14:paraId="37CD7E09" w14:textId="61690240" w:rsidR="00CF669E" w:rsidRDefault="00CF669E" w:rsidP="00894411">
      <w:pPr>
        <w:rPr>
          <w:rFonts w:cs="Arial"/>
          <w:sz w:val="22"/>
        </w:rPr>
      </w:pPr>
    </w:p>
    <w:p w14:paraId="14882912" w14:textId="469C4685" w:rsidR="00CF669E" w:rsidRDefault="00CF669E" w:rsidP="00894411">
      <w:pPr>
        <w:rPr>
          <w:rFonts w:cs="Arial"/>
          <w:sz w:val="22"/>
        </w:rPr>
      </w:pPr>
    </w:p>
    <w:p w14:paraId="744A31E2" w14:textId="5D689593" w:rsidR="00CF669E" w:rsidRDefault="00CF669E" w:rsidP="00894411">
      <w:pPr>
        <w:rPr>
          <w:rFonts w:cs="Arial"/>
          <w:sz w:val="22"/>
        </w:rPr>
      </w:pPr>
    </w:p>
    <w:p w14:paraId="103F0697" w14:textId="5CEC8EB1" w:rsidR="00CF669E" w:rsidRDefault="00CF669E" w:rsidP="00894411">
      <w:pPr>
        <w:rPr>
          <w:rFonts w:cs="Arial"/>
          <w:sz w:val="22"/>
        </w:rPr>
      </w:pPr>
    </w:p>
    <w:p w14:paraId="7A2B1335" w14:textId="618CE292" w:rsidR="00CF669E" w:rsidRDefault="00CF669E" w:rsidP="00894411">
      <w:pPr>
        <w:rPr>
          <w:rFonts w:cs="Arial"/>
          <w:sz w:val="22"/>
        </w:rPr>
      </w:pPr>
    </w:p>
    <w:p w14:paraId="74DCE0DD" w14:textId="58AB78B8" w:rsidR="00CF669E" w:rsidRDefault="00CF669E" w:rsidP="00894411">
      <w:pPr>
        <w:rPr>
          <w:rFonts w:cs="Arial"/>
          <w:sz w:val="22"/>
        </w:rPr>
      </w:pPr>
    </w:p>
    <w:p w14:paraId="4542FD31" w14:textId="35F80C2E" w:rsidR="00CF669E" w:rsidRDefault="00CF669E" w:rsidP="00894411">
      <w:pPr>
        <w:rPr>
          <w:rFonts w:cs="Arial"/>
          <w:sz w:val="22"/>
        </w:rPr>
      </w:pPr>
    </w:p>
    <w:p w14:paraId="07F81037" w14:textId="5292B6BE" w:rsidR="00CF669E" w:rsidRDefault="00CF669E" w:rsidP="00894411">
      <w:pPr>
        <w:rPr>
          <w:rFonts w:cs="Arial"/>
          <w:sz w:val="22"/>
        </w:rPr>
      </w:pPr>
    </w:p>
    <w:p w14:paraId="617969AB" w14:textId="09D7AC60" w:rsidR="00CF669E" w:rsidRDefault="00CF669E" w:rsidP="00894411">
      <w:pPr>
        <w:rPr>
          <w:rFonts w:cs="Arial"/>
          <w:sz w:val="22"/>
        </w:rPr>
      </w:pPr>
    </w:p>
    <w:p w14:paraId="31FC9DE4" w14:textId="43420473" w:rsidR="00CF669E" w:rsidRDefault="00CF669E" w:rsidP="00894411">
      <w:pPr>
        <w:rPr>
          <w:rFonts w:cs="Arial"/>
          <w:sz w:val="22"/>
        </w:rPr>
      </w:pPr>
    </w:p>
    <w:p w14:paraId="56B19AB3" w14:textId="7688A695" w:rsidR="00CF669E" w:rsidRDefault="00CF669E" w:rsidP="00894411">
      <w:pPr>
        <w:rPr>
          <w:rFonts w:cs="Arial"/>
          <w:sz w:val="22"/>
        </w:rPr>
      </w:pPr>
    </w:p>
    <w:p w14:paraId="736B8EFF" w14:textId="0059C9FF" w:rsidR="00CF669E" w:rsidRDefault="00CF669E" w:rsidP="00894411">
      <w:pPr>
        <w:rPr>
          <w:rFonts w:cs="Arial"/>
          <w:sz w:val="22"/>
        </w:rPr>
      </w:pPr>
    </w:p>
    <w:p w14:paraId="0FA6EAC5" w14:textId="118944B6" w:rsidR="00CF669E" w:rsidRDefault="00CF669E" w:rsidP="00894411">
      <w:pPr>
        <w:rPr>
          <w:rFonts w:cs="Arial"/>
          <w:sz w:val="22"/>
        </w:rPr>
      </w:pPr>
    </w:p>
    <w:p w14:paraId="5A1DC45A" w14:textId="4302929C" w:rsidR="00CF669E" w:rsidRDefault="00CF669E" w:rsidP="00894411">
      <w:pPr>
        <w:rPr>
          <w:rFonts w:cs="Arial"/>
          <w:sz w:val="22"/>
        </w:rPr>
      </w:pPr>
    </w:p>
    <w:p w14:paraId="54BF3586" w14:textId="46754120" w:rsidR="00CF669E" w:rsidRDefault="00CF669E" w:rsidP="00894411">
      <w:pPr>
        <w:rPr>
          <w:rFonts w:cs="Arial"/>
          <w:sz w:val="22"/>
        </w:rPr>
      </w:pPr>
    </w:p>
    <w:p w14:paraId="1B505499" w14:textId="73CA419A" w:rsidR="00CF669E" w:rsidRDefault="00CF669E" w:rsidP="00894411">
      <w:pPr>
        <w:rPr>
          <w:rFonts w:cs="Arial"/>
          <w:sz w:val="22"/>
        </w:rPr>
      </w:pPr>
      <w:bookmarkStart w:id="10" w:name="_GoBack"/>
      <w:bookmarkEnd w:id="10"/>
    </w:p>
    <w:p w14:paraId="3143B0D9" w14:textId="0CE45112" w:rsidR="00CF669E" w:rsidRDefault="00CF669E" w:rsidP="00894411">
      <w:pPr>
        <w:rPr>
          <w:rFonts w:cs="Arial"/>
          <w:sz w:val="22"/>
        </w:rPr>
      </w:pPr>
    </w:p>
    <w:p w14:paraId="2E06EA05" w14:textId="5A4C8A6C" w:rsidR="00CF669E" w:rsidRDefault="00CF669E" w:rsidP="00894411">
      <w:pPr>
        <w:rPr>
          <w:rFonts w:cs="Arial"/>
          <w:sz w:val="22"/>
        </w:rPr>
      </w:pPr>
    </w:p>
    <w:p w14:paraId="45672B73" w14:textId="21FAA8EE" w:rsidR="00CF669E" w:rsidRDefault="00CF669E" w:rsidP="00894411">
      <w:pPr>
        <w:rPr>
          <w:rFonts w:cs="Arial"/>
          <w:sz w:val="22"/>
        </w:rPr>
      </w:pPr>
    </w:p>
    <w:p w14:paraId="282F773F" w14:textId="3FFE7BFC" w:rsidR="00CF669E" w:rsidRDefault="00CF669E" w:rsidP="00894411">
      <w:pPr>
        <w:rPr>
          <w:rFonts w:cs="Arial"/>
          <w:sz w:val="22"/>
        </w:rPr>
      </w:pPr>
    </w:p>
    <w:p w14:paraId="20E7530F" w14:textId="656A1820" w:rsidR="00CF669E" w:rsidRDefault="00CF669E" w:rsidP="00894411">
      <w:pPr>
        <w:rPr>
          <w:rFonts w:cs="Arial"/>
          <w:sz w:val="22"/>
        </w:rPr>
      </w:pPr>
    </w:p>
    <w:p w14:paraId="60B0605C" w14:textId="77777777" w:rsidR="00CF669E" w:rsidRDefault="00CF669E" w:rsidP="00894411">
      <w:pPr>
        <w:rPr>
          <w:rFonts w:cs="Arial"/>
          <w:sz w:val="22"/>
        </w:rPr>
        <w:sectPr w:rsidR="00CF669E" w:rsidSect="00CF669E">
          <w:pgSz w:w="16838" w:h="11906" w:orient="landscape"/>
          <w:pgMar w:top="720" w:right="720" w:bottom="720" w:left="720" w:header="340" w:footer="0" w:gutter="0"/>
          <w:cols w:space="708"/>
          <w:docGrid w:linePitch="360"/>
        </w:sectPr>
      </w:pPr>
    </w:p>
    <w:tbl>
      <w:tblPr>
        <w:tblStyle w:val="TableGrid"/>
        <w:tblpPr w:leftFromText="180" w:rightFromText="180" w:horzAnchor="margin" w:tblpY="780"/>
        <w:tblW w:w="0" w:type="auto"/>
        <w:tblCellMar>
          <w:top w:w="57" w:type="dxa"/>
          <w:bottom w:w="57" w:type="dxa"/>
        </w:tblCellMar>
        <w:tblLook w:val="04A0" w:firstRow="1" w:lastRow="0" w:firstColumn="1" w:lastColumn="0" w:noHBand="0" w:noVBand="1"/>
        <w:tblCaption w:val="Version log"/>
        <w:tblDescription w:val="A breakdown of the changes made to this document"/>
      </w:tblPr>
      <w:tblGrid>
        <w:gridCol w:w="1096"/>
        <w:gridCol w:w="1391"/>
        <w:gridCol w:w="1483"/>
        <w:gridCol w:w="2783"/>
        <w:gridCol w:w="2029"/>
        <w:gridCol w:w="1674"/>
      </w:tblGrid>
      <w:tr w:rsidR="00CF669E" w:rsidRPr="00520CDE" w14:paraId="4EAB8BE5" w14:textId="77777777" w:rsidTr="007A126F">
        <w:trPr>
          <w:tblHeader/>
        </w:trPr>
        <w:tc>
          <w:tcPr>
            <w:tcW w:w="1096" w:type="dxa"/>
            <w:shd w:val="clear" w:color="auto" w:fill="000000" w:themeFill="text1"/>
          </w:tcPr>
          <w:p w14:paraId="696DA354" w14:textId="77777777" w:rsidR="00CF669E" w:rsidRPr="00520CDE" w:rsidRDefault="00CF669E" w:rsidP="007A126F">
            <w:pPr>
              <w:rPr>
                <w:rFonts w:cs="Arial"/>
                <w:sz w:val="22"/>
              </w:rPr>
            </w:pPr>
            <w:r w:rsidRPr="00520CDE">
              <w:rPr>
                <w:rFonts w:cs="Arial"/>
                <w:sz w:val="22"/>
              </w:rPr>
              <w:lastRenderedPageBreak/>
              <w:t>Version</w:t>
            </w:r>
          </w:p>
        </w:tc>
        <w:tc>
          <w:tcPr>
            <w:tcW w:w="1391" w:type="dxa"/>
            <w:shd w:val="clear" w:color="auto" w:fill="000000" w:themeFill="text1"/>
          </w:tcPr>
          <w:p w14:paraId="2E1FBBA9" w14:textId="77777777" w:rsidR="00CF669E" w:rsidRPr="00520CDE" w:rsidRDefault="00CF669E" w:rsidP="007A126F">
            <w:pPr>
              <w:rPr>
                <w:rFonts w:cs="Arial"/>
                <w:sz w:val="22"/>
              </w:rPr>
            </w:pPr>
            <w:r w:rsidRPr="00520CDE">
              <w:rPr>
                <w:rFonts w:cs="Arial"/>
                <w:sz w:val="22"/>
              </w:rPr>
              <w:t>Status</w:t>
            </w:r>
          </w:p>
        </w:tc>
        <w:tc>
          <w:tcPr>
            <w:tcW w:w="1483" w:type="dxa"/>
            <w:shd w:val="clear" w:color="auto" w:fill="000000" w:themeFill="text1"/>
          </w:tcPr>
          <w:p w14:paraId="126F1CB0" w14:textId="77777777" w:rsidR="00CF669E" w:rsidRPr="00520CDE" w:rsidRDefault="00CF669E" w:rsidP="007A126F">
            <w:pPr>
              <w:rPr>
                <w:rFonts w:cs="Arial"/>
                <w:sz w:val="22"/>
              </w:rPr>
            </w:pPr>
            <w:r w:rsidRPr="00520CDE">
              <w:rPr>
                <w:rFonts w:cs="Arial"/>
                <w:sz w:val="22"/>
              </w:rPr>
              <w:t>Date</w:t>
            </w:r>
          </w:p>
        </w:tc>
        <w:tc>
          <w:tcPr>
            <w:tcW w:w="2783" w:type="dxa"/>
            <w:shd w:val="clear" w:color="auto" w:fill="000000" w:themeFill="text1"/>
          </w:tcPr>
          <w:p w14:paraId="4BAC3AB1" w14:textId="77777777" w:rsidR="00CF669E" w:rsidRPr="00520CDE" w:rsidRDefault="00CF669E" w:rsidP="007A126F">
            <w:pPr>
              <w:rPr>
                <w:rFonts w:cs="Arial"/>
                <w:sz w:val="22"/>
              </w:rPr>
            </w:pPr>
            <w:r w:rsidRPr="00520CDE">
              <w:rPr>
                <w:rFonts w:cs="Arial"/>
                <w:sz w:val="22"/>
              </w:rPr>
              <w:t>Description of change</w:t>
            </w:r>
          </w:p>
        </w:tc>
        <w:tc>
          <w:tcPr>
            <w:tcW w:w="2029" w:type="dxa"/>
            <w:shd w:val="clear" w:color="auto" w:fill="000000" w:themeFill="text1"/>
          </w:tcPr>
          <w:p w14:paraId="29547F54" w14:textId="77777777" w:rsidR="00CF669E" w:rsidRPr="00520CDE" w:rsidRDefault="00CF669E" w:rsidP="007A126F">
            <w:pPr>
              <w:rPr>
                <w:rFonts w:cs="Arial"/>
                <w:sz w:val="22"/>
              </w:rPr>
            </w:pPr>
            <w:r w:rsidRPr="00520CDE">
              <w:rPr>
                <w:rFonts w:cs="Arial"/>
                <w:sz w:val="22"/>
              </w:rPr>
              <w:t>Reason for change</w:t>
            </w:r>
          </w:p>
        </w:tc>
        <w:tc>
          <w:tcPr>
            <w:tcW w:w="1674" w:type="dxa"/>
            <w:shd w:val="clear" w:color="auto" w:fill="000000" w:themeFill="text1"/>
          </w:tcPr>
          <w:p w14:paraId="29A589FE" w14:textId="77777777" w:rsidR="00CF669E" w:rsidRPr="00520CDE" w:rsidRDefault="00CF669E" w:rsidP="007A126F">
            <w:pPr>
              <w:rPr>
                <w:rFonts w:cs="Arial"/>
                <w:sz w:val="22"/>
              </w:rPr>
            </w:pPr>
            <w:r w:rsidRPr="00520CDE">
              <w:rPr>
                <w:rFonts w:cs="Arial"/>
                <w:sz w:val="22"/>
              </w:rPr>
              <w:t>Pages affected</w:t>
            </w:r>
          </w:p>
        </w:tc>
      </w:tr>
      <w:tr w:rsidR="00CF669E" w:rsidRPr="00520CDE" w14:paraId="2DC803ED" w14:textId="77777777" w:rsidTr="007A126F">
        <w:tc>
          <w:tcPr>
            <w:tcW w:w="1096" w:type="dxa"/>
          </w:tcPr>
          <w:p w14:paraId="2622B9FE" w14:textId="77777777" w:rsidR="00CF669E" w:rsidRPr="00520CDE" w:rsidRDefault="00CF669E" w:rsidP="007A126F">
            <w:pPr>
              <w:rPr>
                <w:rFonts w:cs="Arial"/>
                <w:sz w:val="22"/>
              </w:rPr>
            </w:pPr>
            <w:r w:rsidRPr="00520CDE">
              <w:rPr>
                <w:rFonts w:cs="Arial"/>
                <w:sz w:val="22"/>
              </w:rPr>
              <w:t>0.01</w:t>
            </w:r>
          </w:p>
        </w:tc>
        <w:tc>
          <w:tcPr>
            <w:tcW w:w="1391" w:type="dxa"/>
          </w:tcPr>
          <w:p w14:paraId="1D460B09" w14:textId="77777777" w:rsidR="00CF669E" w:rsidRPr="00520CDE" w:rsidRDefault="00CF669E" w:rsidP="007A126F">
            <w:pPr>
              <w:rPr>
                <w:rFonts w:cs="Arial"/>
                <w:sz w:val="22"/>
              </w:rPr>
            </w:pPr>
            <w:r w:rsidRPr="00520CDE">
              <w:rPr>
                <w:rFonts w:cs="Arial"/>
                <w:sz w:val="22"/>
              </w:rPr>
              <w:t>Issued for consultation</w:t>
            </w:r>
          </w:p>
        </w:tc>
        <w:tc>
          <w:tcPr>
            <w:tcW w:w="1483" w:type="dxa"/>
          </w:tcPr>
          <w:p w14:paraId="23220FDE" w14:textId="77777777" w:rsidR="00CF669E" w:rsidRPr="00520CDE" w:rsidRDefault="00CF669E" w:rsidP="007A126F">
            <w:pPr>
              <w:rPr>
                <w:rFonts w:cs="Arial"/>
                <w:sz w:val="22"/>
              </w:rPr>
            </w:pPr>
            <w:r w:rsidRPr="00520CDE">
              <w:rPr>
                <w:rFonts w:cs="Arial"/>
                <w:sz w:val="22"/>
              </w:rPr>
              <w:t>April 2017</w:t>
            </w:r>
          </w:p>
        </w:tc>
        <w:tc>
          <w:tcPr>
            <w:tcW w:w="2783" w:type="dxa"/>
          </w:tcPr>
          <w:p w14:paraId="6CC788F1" w14:textId="77777777" w:rsidR="00CF669E" w:rsidRPr="00520CDE" w:rsidRDefault="00CF669E" w:rsidP="007A126F">
            <w:pPr>
              <w:rPr>
                <w:rFonts w:cs="Arial"/>
                <w:sz w:val="22"/>
              </w:rPr>
            </w:pPr>
            <w:r w:rsidRPr="00520CDE">
              <w:rPr>
                <w:rFonts w:cs="Arial"/>
                <w:sz w:val="22"/>
              </w:rPr>
              <w:t>New guidance</w:t>
            </w:r>
          </w:p>
        </w:tc>
        <w:tc>
          <w:tcPr>
            <w:tcW w:w="2029" w:type="dxa"/>
          </w:tcPr>
          <w:p w14:paraId="3DDD88D3" w14:textId="77777777" w:rsidR="00CF669E" w:rsidRPr="00520CDE" w:rsidRDefault="00CF669E" w:rsidP="007A126F">
            <w:pPr>
              <w:rPr>
                <w:rFonts w:cs="Arial"/>
                <w:sz w:val="22"/>
              </w:rPr>
            </w:pPr>
            <w:r w:rsidRPr="00520CDE">
              <w:rPr>
                <w:rFonts w:cs="Arial"/>
                <w:sz w:val="22"/>
              </w:rPr>
              <w:t>H&amp;S developed by HR</w:t>
            </w:r>
          </w:p>
        </w:tc>
        <w:tc>
          <w:tcPr>
            <w:tcW w:w="1674" w:type="dxa"/>
          </w:tcPr>
          <w:p w14:paraId="76D6E97B" w14:textId="77777777" w:rsidR="00CF669E" w:rsidRPr="00520CDE" w:rsidRDefault="00CF669E" w:rsidP="007A126F">
            <w:pPr>
              <w:rPr>
                <w:rFonts w:cs="Arial"/>
                <w:sz w:val="22"/>
              </w:rPr>
            </w:pPr>
            <w:r w:rsidRPr="00520CDE">
              <w:rPr>
                <w:rFonts w:cs="Arial"/>
                <w:sz w:val="22"/>
              </w:rPr>
              <w:t>All</w:t>
            </w:r>
          </w:p>
        </w:tc>
      </w:tr>
      <w:tr w:rsidR="00CF669E" w:rsidRPr="00520CDE" w14:paraId="355D2A75" w14:textId="77777777" w:rsidTr="007A126F">
        <w:tc>
          <w:tcPr>
            <w:tcW w:w="1096" w:type="dxa"/>
          </w:tcPr>
          <w:p w14:paraId="6D4B78D5" w14:textId="77777777" w:rsidR="00CF669E" w:rsidRPr="00520CDE" w:rsidRDefault="00CF669E" w:rsidP="007A126F">
            <w:pPr>
              <w:rPr>
                <w:rFonts w:cs="Arial"/>
                <w:sz w:val="22"/>
              </w:rPr>
            </w:pPr>
            <w:r w:rsidRPr="00520CDE">
              <w:rPr>
                <w:rFonts w:cs="Arial"/>
                <w:sz w:val="22"/>
              </w:rPr>
              <w:t>0.02</w:t>
            </w:r>
          </w:p>
        </w:tc>
        <w:tc>
          <w:tcPr>
            <w:tcW w:w="1391" w:type="dxa"/>
          </w:tcPr>
          <w:p w14:paraId="03676623" w14:textId="77777777" w:rsidR="00CF669E" w:rsidRPr="00520CDE" w:rsidRDefault="00CF669E" w:rsidP="007A126F">
            <w:pPr>
              <w:rPr>
                <w:rFonts w:cs="Arial"/>
                <w:sz w:val="22"/>
              </w:rPr>
            </w:pPr>
            <w:r w:rsidRPr="00520CDE">
              <w:rPr>
                <w:rFonts w:cs="Arial"/>
                <w:sz w:val="22"/>
              </w:rPr>
              <w:t>Reviewed</w:t>
            </w:r>
          </w:p>
        </w:tc>
        <w:tc>
          <w:tcPr>
            <w:tcW w:w="1483" w:type="dxa"/>
          </w:tcPr>
          <w:p w14:paraId="30C60FC7" w14:textId="77777777" w:rsidR="00CF669E" w:rsidRPr="00520CDE" w:rsidRDefault="00CF669E" w:rsidP="007A126F">
            <w:pPr>
              <w:rPr>
                <w:rFonts w:cs="Arial"/>
                <w:sz w:val="22"/>
              </w:rPr>
            </w:pPr>
            <w:r w:rsidRPr="00520CDE">
              <w:rPr>
                <w:rFonts w:cs="Arial"/>
                <w:sz w:val="22"/>
              </w:rPr>
              <w:t>August 2017</w:t>
            </w:r>
          </w:p>
        </w:tc>
        <w:tc>
          <w:tcPr>
            <w:tcW w:w="2783" w:type="dxa"/>
          </w:tcPr>
          <w:p w14:paraId="39580E93" w14:textId="77777777" w:rsidR="00CF669E" w:rsidRPr="00520CDE" w:rsidRDefault="00CF669E" w:rsidP="007A126F">
            <w:pPr>
              <w:rPr>
                <w:rFonts w:cs="Arial"/>
                <w:sz w:val="22"/>
              </w:rPr>
            </w:pPr>
            <w:r w:rsidRPr="00520CDE">
              <w:rPr>
                <w:rFonts w:cs="Arial"/>
                <w:sz w:val="22"/>
              </w:rPr>
              <w:t>Minor amendments</w:t>
            </w:r>
          </w:p>
        </w:tc>
        <w:tc>
          <w:tcPr>
            <w:tcW w:w="2029" w:type="dxa"/>
          </w:tcPr>
          <w:p w14:paraId="0233E99C" w14:textId="77777777" w:rsidR="00CF669E" w:rsidRPr="00520CDE" w:rsidRDefault="00CF669E" w:rsidP="007A126F">
            <w:pPr>
              <w:rPr>
                <w:rFonts w:cs="Arial"/>
                <w:sz w:val="22"/>
              </w:rPr>
            </w:pPr>
            <w:r w:rsidRPr="00520CDE">
              <w:rPr>
                <w:rFonts w:cs="Arial"/>
                <w:sz w:val="22"/>
              </w:rPr>
              <w:t>To clarify specific points</w:t>
            </w:r>
          </w:p>
        </w:tc>
        <w:tc>
          <w:tcPr>
            <w:tcW w:w="1674" w:type="dxa"/>
          </w:tcPr>
          <w:p w14:paraId="1C95AEBC" w14:textId="77777777" w:rsidR="00CF669E" w:rsidRPr="00520CDE" w:rsidRDefault="00CF669E" w:rsidP="007A126F">
            <w:pPr>
              <w:rPr>
                <w:rFonts w:cs="Arial"/>
                <w:sz w:val="22"/>
              </w:rPr>
            </w:pPr>
            <w:r w:rsidRPr="00520CDE">
              <w:rPr>
                <w:rFonts w:cs="Arial"/>
                <w:sz w:val="22"/>
              </w:rPr>
              <w:t>All</w:t>
            </w:r>
          </w:p>
        </w:tc>
      </w:tr>
      <w:tr w:rsidR="00CF669E" w:rsidRPr="00520CDE" w14:paraId="17603F0C" w14:textId="77777777" w:rsidTr="007A126F">
        <w:tc>
          <w:tcPr>
            <w:tcW w:w="1096" w:type="dxa"/>
          </w:tcPr>
          <w:p w14:paraId="523291E9" w14:textId="77777777" w:rsidR="00CF669E" w:rsidRPr="00520CDE" w:rsidRDefault="00CF669E" w:rsidP="007A126F">
            <w:pPr>
              <w:rPr>
                <w:rFonts w:cs="Arial"/>
                <w:sz w:val="22"/>
              </w:rPr>
            </w:pPr>
            <w:r w:rsidRPr="00520CDE">
              <w:rPr>
                <w:rFonts w:cs="Arial"/>
                <w:sz w:val="22"/>
              </w:rPr>
              <w:t>0.03</w:t>
            </w:r>
          </w:p>
        </w:tc>
        <w:tc>
          <w:tcPr>
            <w:tcW w:w="1391" w:type="dxa"/>
          </w:tcPr>
          <w:p w14:paraId="79147574" w14:textId="77777777" w:rsidR="00CF669E" w:rsidRPr="00520CDE" w:rsidRDefault="00CF669E" w:rsidP="007A126F">
            <w:pPr>
              <w:rPr>
                <w:rFonts w:cs="Arial"/>
                <w:sz w:val="22"/>
              </w:rPr>
            </w:pPr>
            <w:r w:rsidRPr="00520CDE">
              <w:rPr>
                <w:rFonts w:cs="Arial"/>
                <w:sz w:val="22"/>
              </w:rPr>
              <w:t>Reviewed</w:t>
            </w:r>
          </w:p>
        </w:tc>
        <w:tc>
          <w:tcPr>
            <w:tcW w:w="1483" w:type="dxa"/>
          </w:tcPr>
          <w:p w14:paraId="20EACCDE" w14:textId="77777777" w:rsidR="00CF669E" w:rsidRPr="00520CDE" w:rsidRDefault="00CF669E" w:rsidP="007A126F">
            <w:pPr>
              <w:rPr>
                <w:rFonts w:cs="Arial"/>
                <w:sz w:val="22"/>
              </w:rPr>
            </w:pPr>
            <w:r w:rsidRPr="00520CDE">
              <w:rPr>
                <w:rFonts w:cs="Arial"/>
                <w:sz w:val="22"/>
              </w:rPr>
              <w:t>October 2017</w:t>
            </w:r>
          </w:p>
        </w:tc>
        <w:tc>
          <w:tcPr>
            <w:tcW w:w="2783" w:type="dxa"/>
          </w:tcPr>
          <w:p w14:paraId="6AC21F83" w14:textId="77777777" w:rsidR="00CF669E" w:rsidRPr="00520CDE" w:rsidRDefault="00CF669E" w:rsidP="007A126F">
            <w:pPr>
              <w:rPr>
                <w:rFonts w:cs="Arial"/>
                <w:sz w:val="22"/>
              </w:rPr>
            </w:pPr>
            <w:r w:rsidRPr="00520CDE">
              <w:rPr>
                <w:rFonts w:cs="Arial"/>
                <w:sz w:val="22"/>
              </w:rPr>
              <w:t>Amended to “policy”, amendments following Headteacher feedback</w:t>
            </w:r>
          </w:p>
        </w:tc>
        <w:tc>
          <w:tcPr>
            <w:tcW w:w="2029" w:type="dxa"/>
          </w:tcPr>
          <w:p w14:paraId="343FCDA4" w14:textId="77777777" w:rsidR="00CF669E" w:rsidRPr="00520CDE" w:rsidRDefault="00CF669E" w:rsidP="007A126F">
            <w:pPr>
              <w:rPr>
                <w:rFonts w:cs="Arial"/>
                <w:sz w:val="22"/>
              </w:rPr>
            </w:pPr>
            <w:r w:rsidRPr="00520CDE">
              <w:rPr>
                <w:rFonts w:cs="Arial"/>
                <w:sz w:val="22"/>
              </w:rPr>
              <w:t>Further consultation on the new policy</w:t>
            </w:r>
          </w:p>
        </w:tc>
        <w:tc>
          <w:tcPr>
            <w:tcW w:w="1674" w:type="dxa"/>
          </w:tcPr>
          <w:p w14:paraId="0EC0D962" w14:textId="77777777" w:rsidR="00CF669E" w:rsidRPr="00520CDE" w:rsidRDefault="00CF669E" w:rsidP="007A126F">
            <w:pPr>
              <w:rPr>
                <w:rFonts w:cs="Arial"/>
                <w:sz w:val="22"/>
              </w:rPr>
            </w:pPr>
            <w:r w:rsidRPr="00520CDE">
              <w:rPr>
                <w:rFonts w:cs="Arial"/>
                <w:sz w:val="22"/>
              </w:rPr>
              <w:t>2,3,4 &amp; 6</w:t>
            </w:r>
          </w:p>
        </w:tc>
      </w:tr>
      <w:tr w:rsidR="00CF669E" w:rsidRPr="00520CDE" w14:paraId="78D4C4E4" w14:textId="77777777" w:rsidTr="007A126F">
        <w:tc>
          <w:tcPr>
            <w:tcW w:w="1096" w:type="dxa"/>
          </w:tcPr>
          <w:p w14:paraId="625F7CE9" w14:textId="77777777" w:rsidR="00CF669E" w:rsidRPr="00520CDE" w:rsidRDefault="00CF669E" w:rsidP="007A126F">
            <w:pPr>
              <w:rPr>
                <w:rFonts w:cs="Arial"/>
                <w:sz w:val="22"/>
              </w:rPr>
            </w:pPr>
            <w:r w:rsidRPr="00520CDE">
              <w:rPr>
                <w:rFonts w:cs="Arial"/>
                <w:sz w:val="22"/>
              </w:rPr>
              <w:t>0.04</w:t>
            </w:r>
          </w:p>
        </w:tc>
        <w:tc>
          <w:tcPr>
            <w:tcW w:w="1391" w:type="dxa"/>
          </w:tcPr>
          <w:p w14:paraId="0447D06A" w14:textId="77777777" w:rsidR="00CF669E" w:rsidRPr="00520CDE" w:rsidRDefault="00CF669E" w:rsidP="007A126F">
            <w:pPr>
              <w:rPr>
                <w:rFonts w:cs="Arial"/>
                <w:sz w:val="22"/>
              </w:rPr>
            </w:pPr>
            <w:r w:rsidRPr="00520CDE">
              <w:rPr>
                <w:rFonts w:cs="Arial"/>
                <w:sz w:val="22"/>
              </w:rPr>
              <w:t>Reviewed</w:t>
            </w:r>
          </w:p>
        </w:tc>
        <w:tc>
          <w:tcPr>
            <w:tcW w:w="1483" w:type="dxa"/>
          </w:tcPr>
          <w:p w14:paraId="521316D9" w14:textId="77777777" w:rsidR="00CF669E" w:rsidRPr="00520CDE" w:rsidRDefault="00CF669E" w:rsidP="007A126F">
            <w:pPr>
              <w:rPr>
                <w:rFonts w:cs="Arial"/>
                <w:sz w:val="22"/>
              </w:rPr>
            </w:pPr>
            <w:r w:rsidRPr="00520CDE">
              <w:rPr>
                <w:rFonts w:cs="Arial"/>
                <w:sz w:val="22"/>
              </w:rPr>
              <w:t>January 2019</w:t>
            </w:r>
          </w:p>
        </w:tc>
        <w:tc>
          <w:tcPr>
            <w:tcW w:w="2783" w:type="dxa"/>
          </w:tcPr>
          <w:p w14:paraId="41606058" w14:textId="77777777" w:rsidR="00CF669E" w:rsidRPr="00520CDE" w:rsidRDefault="00CF669E" w:rsidP="007A126F">
            <w:pPr>
              <w:rPr>
                <w:rFonts w:cs="Arial"/>
                <w:sz w:val="22"/>
              </w:rPr>
            </w:pPr>
            <w:r w:rsidRPr="00520CDE">
              <w:rPr>
                <w:rFonts w:cs="Arial"/>
                <w:sz w:val="22"/>
              </w:rPr>
              <w:t>Amend phrasing, and suggest changes to police involvement</w:t>
            </w:r>
          </w:p>
        </w:tc>
        <w:tc>
          <w:tcPr>
            <w:tcW w:w="2029" w:type="dxa"/>
          </w:tcPr>
          <w:p w14:paraId="295CDDD2" w14:textId="77777777" w:rsidR="00CF669E" w:rsidRPr="00520CDE" w:rsidRDefault="00CF669E" w:rsidP="007A126F">
            <w:pPr>
              <w:rPr>
                <w:rFonts w:cs="Arial"/>
                <w:sz w:val="22"/>
              </w:rPr>
            </w:pPr>
            <w:r w:rsidRPr="00520CDE">
              <w:rPr>
                <w:rFonts w:cs="Arial"/>
                <w:sz w:val="22"/>
              </w:rPr>
              <w:t>Bringing in to line with HSE &amp; DfE guidance</w:t>
            </w:r>
          </w:p>
        </w:tc>
        <w:tc>
          <w:tcPr>
            <w:tcW w:w="1674" w:type="dxa"/>
          </w:tcPr>
          <w:p w14:paraId="6AB69090" w14:textId="77777777" w:rsidR="00CF669E" w:rsidRPr="00520CDE" w:rsidRDefault="00CF669E" w:rsidP="007A126F">
            <w:pPr>
              <w:rPr>
                <w:rFonts w:cs="Arial"/>
                <w:sz w:val="22"/>
              </w:rPr>
            </w:pPr>
            <w:r w:rsidRPr="00520CDE">
              <w:rPr>
                <w:rFonts w:cs="Arial"/>
                <w:sz w:val="22"/>
              </w:rPr>
              <w:t>All</w:t>
            </w:r>
          </w:p>
        </w:tc>
      </w:tr>
      <w:tr w:rsidR="00CF669E" w:rsidRPr="00520CDE" w14:paraId="20149AB0" w14:textId="77777777" w:rsidTr="007A126F">
        <w:tc>
          <w:tcPr>
            <w:tcW w:w="1096" w:type="dxa"/>
          </w:tcPr>
          <w:p w14:paraId="15926434" w14:textId="77777777" w:rsidR="00CF669E" w:rsidRPr="00520CDE" w:rsidRDefault="00CF669E" w:rsidP="007A126F">
            <w:pPr>
              <w:rPr>
                <w:rFonts w:cs="Arial"/>
                <w:sz w:val="22"/>
              </w:rPr>
            </w:pPr>
            <w:r w:rsidRPr="00520CDE">
              <w:rPr>
                <w:rFonts w:cs="Arial"/>
                <w:sz w:val="22"/>
              </w:rPr>
              <w:t>0.05</w:t>
            </w:r>
          </w:p>
        </w:tc>
        <w:tc>
          <w:tcPr>
            <w:tcW w:w="1391" w:type="dxa"/>
          </w:tcPr>
          <w:p w14:paraId="2C1ADEA8" w14:textId="77777777" w:rsidR="00CF669E" w:rsidRPr="00520CDE" w:rsidRDefault="00CF669E" w:rsidP="007A126F">
            <w:pPr>
              <w:rPr>
                <w:rFonts w:cs="Arial"/>
                <w:sz w:val="22"/>
              </w:rPr>
            </w:pPr>
            <w:r w:rsidRPr="00520CDE">
              <w:rPr>
                <w:rFonts w:cs="Arial"/>
                <w:sz w:val="22"/>
              </w:rPr>
              <w:t>Reviewed</w:t>
            </w:r>
          </w:p>
        </w:tc>
        <w:tc>
          <w:tcPr>
            <w:tcW w:w="1483" w:type="dxa"/>
          </w:tcPr>
          <w:p w14:paraId="1DDC9C9D" w14:textId="77777777" w:rsidR="00CF669E" w:rsidRPr="00520CDE" w:rsidRDefault="00CF669E" w:rsidP="007A126F">
            <w:pPr>
              <w:rPr>
                <w:rFonts w:cs="Arial"/>
                <w:sz w:val="22"/>
              </w:rPr>
            </w:pPr>
            <w:r w:rsidRPr="00520CDE">
              <w:rPr>
                <w:rFonts w:cs="Arial"/>
                <w:sz w:val="22"/>
              </w:rPr>
              <w:t>July 2019</w:t>
            </w:r>
          </w:p>
        </w:tc>
        <w:tc>
          <w:tcPr>
            <w:tcW w:w="2783" w:type="dxa"/>
          </w:tcPr>
          <w:p w14:paraId="3370F4C0" w14:textId="77777777" w:rsidR="00CF669E" w:rsidRPr="00520CDE" w:rsidRDefault="00CF669E" w:rsidP="007A126F">
            <w:pPr>
              <w:rPr>
                <w:rFonts w:cs="Arial"/>
                <w:sz w:val="22"/>
              </w:rPr>
            </w:pPr>
            <w:r w:rsidRPr="00520CDE">
              <w:rPr>
                <w:rFonts w:cs="Arial"/>
                <w:sz w:val="22"/>
              </w:rPr>
              <w:t>Amendments following review by legal services</w:t>
            </w:r>
          </w:p>
        </w:tc>
        <w:tc>
          <w:tcPr>
            <w:tcW w:w="2029" w:type="dxa"/>
          </w:tcPr>
          <w:p w14:paraId="0F6A28B1" w14:textId="77777777" w:rsidR="00CF669E" w:rsidRPr="00520CDE" w:rsidRDefault="00CF669E" w:rsidP="007A126F">
            <w:pPr>
              <w:rPr>
                <w:rFonts w:cs="Arial"/>
                <w:sz w:val="22"/>
              </w:rPr>
            </w:pPr>
            <w:r w:rsidRPr="00520CDE">
              <w:rPr>
                <w:rFonts w:cs="Arial"/>
                <w:sz w:val="22"/>
              </w:rPr>
              <w:t>Clarification of some points.</w:t>
            </w:r>
          </w:p>
        </w:tc>
        <w:tc>
          <w:tcPr>
            <w:tcW w:w="1674" w:type="dxa"/>
          </w:tcPr>
          <w:p w14:paraId="76A7D7F4" w14:textId="77777777" w:rsidR="00CF669E" w:rsidRPr="00520CDE" w:rsidRDefault="00CF669E" w:rsidP="007A126F">
            <w:pPr>
              <w:rPr>
                <w:rFonts w:cs="Arial"/>
                <w:sz w:val="22"/>
              </w:rPr>
            </w:pPr>
            <w:r w:rsidRPr="00520CDE">
              <w:rPr>
                <w:rFonts w:cs="Arial"/>
                <w:sz w:val="22"/>
              </w:rPr>
              <w:t>All</w:t>
            </w:r>
          </w:p>
        </w:tc>
      </w:tr>
      <w:tr w:rsidR="00CF669E" w:rsidRPr="00520CDE" w14:paraId="3D26E17D" w14:textId="77777777" w:rsidTr="007A126F">
        <w:tc>
          <w:tcPr>
            <w:tcW w:w="1096" w:type="dxa"/>
          </w:tcPr>
          <w:p w14:paraId="517F0CE8" w14:textId="77777777" w:rsidR="00CF669E" w:rsidRPr="00520CDE" w:rsidRDefault="00CF669E" w:rsidP="007A126F">
            <w:pPr>
              <w:rPr>
                <w:rFonts w:cs="Arial"/>
                <w:sz w:val="22"/>
              </w:rPr>
            </w:pPr>
            <w:r w:rsidRPr="00520CDE">
              <w:rPr>
                <w:rFonts w:cs="Arial"/>
                <w:sz w:val="22"/>
              </w:rPr>
              <w:t>0.06</w:t>
            </w:r>
          </w:p>
        </w:tc>
        <w:tc>
          <w:tcPr>
            <w:tcW w:w="1391" w:type="dxa"/>
          </w:tcPr>
          <w:p w14:paraId="121EF840" w14:textId="77777777" w:rsidR="00CF669E" w:rsidRPr="00520CDE" w:rsidRDefault="00CF669E" w:rsidP="007A126F">
            <w:pPr>
              <w:rPr>
                <w:rFonts w:cs="Arial"/>
                <w:sz w:val="22"/>
              </w:rPr>
            </w:pPr>
            <w:r w:rsidRPr="00520CDE">
              <w:rPr>
                <w:rFonts w:cs="Arial"/>
                <w:sz w:val="22"/>
              </w:rPr>
              <w:t>Reviewed</w:t>
            </w:r>
          </w:p>
        </w:tc>
        <w:tc>
          <w:tcPr>
            <w:tcW w:w="1483" w:type="dxa"/>
          </w:tcPr>
          <w:p w14:paraId="49266C2B" w14:textId="77777777" w:rsidR="00CF669E" w:rsidRPr="00520CDE" w:rsidRDefault="00CF669E" w:rsidP="007A126F">
            <w:pPr>
              <w:rPr>
                <w:rFonts w:cs="Arial"/>
                <w:sz w:val="22"/>
              </w:rPr>
            </w:pPr>
            <w:r w:rsidRPr="00520CDE">
              <w:rPr>
                <w:rFonts w:cs="Arial"/>
                <w:sz w:val="22"/>
              </w:rPr>
              <w:t>October 2020</w:t>
            </w:r>
          </w:p>
        </w:tc>
        <w:tc>
          <w:tcPr>
            <w:tcW w:w="2783" w:type="dxa"/>
          </w:tcPr>
          <w:p w14:paraId="62107AF2" w14:textId="77777777" w:rsidR="00CF669E" w:rsidRPr="00520CDE" w:rsidRDefault="00CF669E" w:rsidP="007A126F">
            <w:pPr>
              <w:rPr>
                <w:rFonts w:cs="Arial"/>
                <w:sz w:val="22"/>
              </w:rPr>
            </w:pPr>
            <w:r w:rsidRPr="00520CDE">
              <w:rPr>
                <w:rFonts w:cs="Arial"/>
                <w:sz w:val="22"/>
              </w:rPr>
              <w:t>Amendments to wording following review by Herefordshire Council officers and Trade Unions</w:t>
            </w:r>
          </w:p>
        </w:tc>
        <w:tc>
          <w:tcPr>
            <w:tcW w:w="2029" w:type="dxa"/>
          </w:tcPr>
          <w:p w14:paraId="2D498123" w14:textId="77777777" w:rsidR="00CF669E" w:rsidRPr="00520CDE" w:rsidRDefault="00CF669E" w:rsidP="007A126F">
            <w:pPr>
              <w:rPr>
                <w:rFonts w:cs="Arial"/>
                <w:sz w:val="22"/>
              </w:rPr>
            </w:pPr>
            <w:r w:rsidRPr="00520CDE">
              <w:rPr>
                <w:rFonts w:cs="Arial"/>
                <w:sz w:val="22"/>
              </w:rPr>
              <w:t>Annual Review</w:t>
            </w:r>
          </w:p>
          <w:p w14:paraId="77EBF2C7" w14:textId="77777777" w:rsidR="00CF669E" w:rsidRPr="00520CDE" w:rsidRDefault="00CF669E" w:rsidP="007A126F">
            <w:pPr>
              <w:rPr>
                <w:rFonts w:cs="Arial"/>
                <w:sz w:val="22"/>
              </w:rPr>
            </w:pPr>
            <w:r w:rsidRPr="00520CDE">
              <w:rPr>
                <w:rFonts w:cs="Arial"/>
                <w:sz w:val="22"/>
              </w:rPr>
              <w:t>HSE bulletin on assaults on staff</w:t>
            </w:r>
          </w:p>
        </w:tc>
        <w:tc>
          <w:tcPr>
            <w:tcW w:w="1674" w:type="dxa"/>
          </w:tcPr>
          <w:p w14:paraId="31CDBF0B" w14:textId="77777777" w:rsidR="00CF669E" w:rsidRPr="00520CDE" w:rsidRDefault="00CF669E" w:rsidP="007A126F">
            <w:pPr>
              <w:rPr>
                <w:rFonts w:cs="Arial"/>
                <w:sz w:val="22"/>
              </w:rPr>
            </w:pPr>
            <w:r w:rsidRPr="00520CDE">
              <w:rPr>
                <w:rFonts w:cs="Arial"/>
                <w:sz w:val="22"/>
              </w:rPr>
              <w:t>All</w:t>
            </w:r>
          </w:p>
        </w:tc>
      </w:tr>
      <w:tr w:rsidR="00CF669E" w:rsidRPr="00520CDE" w14:paraId="4806AA6B" w14:textId="77777777" w:rsidTr="007A126F">
        <w:tc>
          <w:tcPr>
            <w:tcW w:w="1096" w:type="dxa"/>
          </w:tcPr>
          <w:p w14:paraId="17A53FBF" w14:textId="77777777" w:rsidR="00CF669E" w:rsidRPr="00520CDE" w:rsidRDefault="00CF669E" w:rsidP="007A126F">
            <w:pPr>
              <w:rPr>
                <w:rFonts w:cs="Arial"/>
                <w:sz w:val="22"/>
              </w:rPr>
            </w:pPr>
            <w:r w:rsidRPr="00520CDE">
              <w:rPr>
                <w:rFonts w:cs="Arial"/>
                <w:sz w:val="22"/>
              </w:rPr>
              <w:t>0.07</w:t>
            </w:r>
          </w:p>
        </w:tc>
        <w:tc>
          <w:tcPr>
            <w:tcW w:w="1391" w:type="dxa"/>
          </w:tcPr>
          <w:p w14:paraId="398B32DE" w14:textId="77777777" w:rsidR="00CF669E" w:rsidRPr="00520CDE" w:rsidRDefault="00CF669E" w:rsidP="007A126F">
            <w:pPr>
              <w:rPr>
                <w:rFonts w:cs="Arial"/>
                <w:sz w:val="22"/>
              </w:rPr>
            </w:pPr>
            <w:r w:rsidRPr="00520CDE">
              <w:rPr>
                <w:rFonts w:cs="Arial"/>
                <w:sz w:val="22"/>
              </w:rPr>
              <w:t xml:space="preserve">Reviewed </w:t>
            </w:r>
          </w:p>
        </w:tc>
        <w:tc>
          <w:tcPr>
            <w:tcW w:w="1483" w:type="dxa"/>
          </w:tcPr>
          <w:p w14:paraId="2C2B3622" w14:textId="77777777" w:rsidR="00CF669E" w:rsidRPr="00520CDE" w:rsidRDefault="00CF669E" w:rsidP="007A126F">
            <w:pPr>
              <w:rPr>
                <w:rFonts w:cs="Arial"/>
                <w:sz w:val="22"/>
              </w:rPr>
            </w:pPr>
            <w:r w:rsidRPr="00520CDE">
              <w:rPr>
                <w:rFonts w:cs="Arial"/>
                <w:sz w:val="22"/>
              </w:rPr>
              <w:t>June 2023</w:t>
            </w:r>
          </w:p>
        </w:tc>
        <w:tc>
          <w:tcPr>
            <w:tcW w:w="2783" w:type="dxa"/>
          </w:tcPr>
          <w:p w14:paraId="10C874C5" w14:textId="77777777" w:rsidR="00CF669E" w:rsidRPr="00520CDE" w:rsidRDefault="00CF669E" w:rsidP="007A126F">
            <w:pPr>
              <w:rPr>
                <w:rFonts w:cs="Arial"/>
                <w:sz w:val="22"/>
              </w:rPr>
            </w:pPr>
            <w:r w:rsidRPr="00520CDE">
              <w:rPr>
                <w:rFonts w:cs="Arial"/>
                <w:sz w:val="22"/>
              </w:rPr>
              <w:t xml:space="preserve">Periodic review. Added reference to guidance from relevant bodies. Rewording for clarity. </w:t>
            </w:r>
          </w:p>
        </w:tc>
        <w:tc>
          <w:tcPr>
            <w:tcW w:w="2029" w:type="dxa"/>
          </w:tcPr>
          <w:p w14:paraId="753468CE" w14:textId="77777777" w:rsidR="00CF669E" w:rsidRPr="00520CDE" w:rsidRDefault="00CF669E" w:rsidP="007A126F">
            <w:pPr>
              <w:rPr>
                <w:rFonts w:cs="Arial"/>
                <w:sz w:val="22"/>
              </w:rPr>
            </w:pPr>
            <w:r w:rsidRPr="00520CDE">
              <w:rPr>
                <w:rFonts w:cs="Arial"/>
                <w:sz w:val="22"/>
              </w:rPr>
              <w:t>Periodic review. Improve clarity of document.</w:t>
            </w:r>
          </w:p>
        </w:tc>
        <w:tc>
          <w:tcPr>
            <w:tcW w:w="1674" w:type="dxa"/>
          </w:tcPr>
          <w:p w14:paraId="76A58C5C" w14:textId="77777777" w:rsidR="00CF669E" w:rsidRPr="00520CDE" w:rsidRDefault="00CF669E" w:rsidP="007A126F">
            <w:pPr>
              <w:rPr>
                <w:rFonts w:cs="Arial"/>
                <w:sz w:val="22"/>
              </w:rPr>
            </w:pPr>
            <w:r w:rsidRPr="00520CDE">
              <w:rPr>
                <w:rFonts w:cs="Arial"/>
                <w:sz w:val="22"/>
              </w:rPr>
              <w:t>All</w:t>
            </w:r>
          </w:p>
        </w:tc>
      </w:tr>
      <w:tr w:rsidR="008F2430" w:rsidRPr="00520CDE" w14:paraId="080C190E" w14:textId="77777777" w:rsidTr="007A126F">
        <w:tc>
          <w:tcPr>
            <w:tcW w:w="1096" w:type="dxa"/>
          </w:tcPr>
          <w:p w14:paraId="0B796E7A" w14:textId="69901640" w:rsidR="008F2430" w:rsidRPr="00520CDE" w:rsidRDefault="008F2430" w:rsidP="007A126F">
            <w:pPr>
              <w:rPr>
                <w:rFonts w:cs="Arial"/>
                <w:sz w:val="22"/>
              </w:rPr>
            </w:pPr>
            <w:r>
              <w:rPr>
                <w:rFonts w:cs="Arial"/>
                <w:sz w:val="22"/>
              </w:rPr>
              <w:t>0.08</w:t>
            </w:r>
          </w:p>
        </w:tc>
        <w:tc>
          <w:tcPr>
            <w:tcW w:w="1391" w:type="dxa"/>
          </w:tcPr>
          <w:p w14:paraId="4C8FF1A5" w14:textId="2D50E210" w:rsidR="008F2430" w:rsidRPr="00520CDE" w:rsidRDefault="008F2430" w:rsidP="007A126F">
            <w:pPr>
              <w:rPr>
                <w:rFonts w:cs="Arial"/>
                <w:sz w:val="22"/>
              </w:rPr>
            </w:pPr>
            <w:r>
              <w:rPr>
                <w:rFonts w:cs="Arial"/>
                <w:sz w:val="22"/>
              </w:rPr>
              <w:t>Reviewed</w:t>
            </w:r>
          </w:p>
        </w:tc>
        <w:tc>
          <w:tcPr>
            <w:tcW w:w="1483" w:type="dxa"/>
          </w:tcPr>
          <w:p w14:paraId="4936310A" w14:textId="0CC54C24" w:rsidR="008F2430" w:rsidRPr="00520CDE" w:rsidRDefault="008F2430" w:rsidP="007A126F">
            <w:pPr>
              <w:rPr>
                <w:rFonts w:cs="Arial"/>
                <w:sz w:val="22"/>
              </w:rPr>
            </w:pPr>
            <w:r>
              <w:rPr>
                <w:rFonts w:cs="Arial"/>
                <w:sz w:val="22"/>
              </w:rPr>
              <w:t>July 2023</w:t>
            </w:r>
          </w:p>
        </w:tc>
        <w:tc>
          <w:tcPr>
            <w:tcW w:w="2783" w:type="dxa"/>
          </w:tcPr>
          <w:p w14:paraId="16F34CF5" w14:textId="77777777" w:rsidR="008F2430" w:rsidRDefault="008F2430" w:rsidP="007A126F">
            <w:pPr>
              <w:rPr>
                <w:rFonts w:cs="Arial"/>
                <w:sz w:val="22"/>
              </w:rPr>
            </w:pPr>
            <w:r>
              <w:rPr>
                <w:rFonts w:cs="Arial"/>
                <w:sz w:val="22"/>
              </w:rPr>
              <w:t xml:space="preserve">Addition of flowchart. </w:t>
            </w:r>
          </w:p>
          <w:p w14:paraId="3F042E44" w14:textId="62A021F9" w:rsidR="008F2430" w:rsidRPr="00520CDE" w:rsidRDefault="008F2430" w:rsidP="007A126F">
            <w:pPr>
              <w:rPr>
                <w:rFonts w:cs="Arial"/>
                <w:sz w:val="22"/>
              </w:rPr>
            </w:pPr>
            <w:r>
              <w:rPr>
                <w:rFonts w:cs="Arial"/>
                <w:sz w:val="22"/>
              </w:rPr>
              <w:t>Changes to wording.</w:t>
            </w:r>
          </w:p>
        </w:tc>
        <w:tc>
          <w:tcPr>
            <w:tcW w:w="2029" w:type="dxa"/>
          </w:tcPr>
          <w:p w14:paraId="1E6FB42E" w14:textId="7A9B1647" w:rsidR="008F2430" w:rsidRPr="00520CDE" w:rsidRDefault="008F2430" w:rsidP="007A126F">
            <w:pPr>
              <w:rPr>
                <w:rFonts w:cs="Arial"/>
                <w:sz w:val="22"/>
              </w:rPr>
            </w:pPr>
            <w:r>
              <w:rPr>
                <w:rFonts w:cs="Arial"/>
                <w:sz w:val="22"/>
              </w:rPr>
              <w:t>Review by Trade Unions</w:t>
            </w:r>
          </w:p>
        </w:tc>
        <w:tc>
          <w:tcPr>
            <w:tcW w:w="1674" w:type="dxa"/>
          </w:tcPr>
          <w:p w14:paraId="3E601B82" w14:textId="6D794E6E" w:rsidR="008F2430" w:rsidRPr="00520CDE" w:rsidRDefault="007A126F" w:rsidP="007A126F">
            <w:pPr>
              <w:rPr>
                <w:rFonts w:cs="Arial"/>
                <w:sz w:val="22"/>
              </w:rPr>
            </w:pPr>
            <w:r>
              <w:rPr>
                <w:rFonts w:cs="Arial"/>
                <w:sz w:val="22"/>
              </w:rPr>
              <w:t>All</w:t>
            </w:r>
          </w:p>
        </w:tc>
      </w:tr>
    </w:tbl>
    <w:p w14:paraId="322C6DE0" w14:textId="7114258C" w:rsidR="00CF669E" w:rsidRPr="00520CDE" w:rsidRDefault="007A126F" w:rsidP="007A126F">
      <w:pPr>
        <w:pStyle w:val="Heading1"/>
      </w:pPr>
      <w:bookmarkStart w:id="11" w:name="_Toc141451419"/>
      <w:r>
        <w:t>Version Log</w:t>
      </w:r>
      <w:bookmarkEnd w:id="11"/>
    </w:p>
    <w:sectPr w:rsidR="00CF669E" w:rsidRPr="00520CDE" w:rsidSect="00CF669E">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5C9B" w14:textId="77777777" w:rsidR="00F8715D" w:rsidRDefault="00F8715D" w:rsidP="008F1C14">
      <w:pPr>
        <w:spacing w:after="0" w:line="240" w:lineRule="auto"/>
      </w:pPr>
      <w:r>
        <w:separator/>
      </w:r>
    </w:p>
  </w:endnote>
  <w:endnote w:type="continuationSeparator" w:id="0">
    <w:p w14:paraId="66118515" w14:textId="77777777" w:rsidR="00F8715D" w:rsidRDefault="00F8715D" w:rsidP="008F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039CB" w14:textId="77777777" w:rsidR="00F8715D" w:rsidRDefault="00F8715D" w:rsidP="008F1C14">
      <w:pPr>
        <w:spacing w:after="0" w:line="240" w:lineRule="auto"/>
      </w:pPr>
      <w:r>
        <w:separator/>
      </w:r>
    </w:p>
  </w:footnote>
  <w:footnote w:type="continuationSeparator" w:id="0">
    <w:p w14:paraId="7D872493" w14:textId="77777777" w:rsidR="00F8715D" w:rsidRDefault="00F8715D" w:rsidP="008F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368"/>
    <w:multiLevelType w:val="hybridMultilevel"/>
    <w:tmpl w:val="C4A6D0F0"/>
    <w:lvl w:ilvl="0" w:tplc="621064FA">
      <w:numFmt w:val="bullet"/>
      <w:lvlText w:val=""/>
      <w:lvlJc w:val="left"/>
      <w:pPr>
        <w:ind w:left="810" w:hanging="360"/>
      </w:pPr>
      <w:rPr>
        <w:rFonts w:ascii="Symbol" w:eastAsia="Times New Roman" w:hAnsi="Symbol" w:cs="Times New Roman"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6920"/>
    <w:multiLevelType w:val="hybridMultilevel"/>
    <w:tmpl w:val="73223E4A"/>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3136"/>
    <w:multiLevelType w:val="hybridMultilevel"/>
    <w:tmpl w:val="4F0E5134"/>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F45C1"/>
    <w:multiLevelType w:val="hybridMultilevel"/>
    <w:tmpl w:val="79E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3162"/>
    <w:multiLevelType w:val="hybridMultilevel"/>
    <w:tmpl w:val="713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70FD4"/>
    <w:multiLevelType w:val="hybridMultilevel"/>
    <w:tmpl w:val="E5E2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B7C"/>
    <w:multiLevelType w:val="hybridMultilevel"/>
    <w:tmpl w:val="72F48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E38E5"/>
    <w:multiLevelType w:val="hybridMultilevel"/>
    <w:tmpl w:val="B5BEE1EC"/>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14348"/>
    <w:multiLevelType w:val="hybridMultilevel"/>
    <w:tmpl w:val="DE40E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7C7017"/>
    <w:multiLevelType w:val="hybridMultilevel"/>
    <w:tmpl w:val="01A46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21574"/>
    <w:multiLevelType w:val="hybridMultilevel"/>
    <w:tmpl w:val="4E30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46D6F"/>
    <w:multiLevelType w:val="hybridMultilevel"/>
    <w:tmpl w:val="35427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86A85"/>
    <w:multiLevelType w:val="hybridMultilevel"/>
    <w:tmpl w:val="5FB4C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24B5B"/>
    <w:multiLevelType w:val="hybridMultilevel"/>
    <w:tmpl w:val="2A7E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A7EB6"/>
    <w:multiLevelType w:val="hybridMultilevel"/>
    <w:tmpl w:val="E314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07B5B"/>
    <w:multiLevelType w:val="multilevel"/>
    <w:tmpl w:val="6A3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F5F93"/>
    <w:multiLevelType w:val="hybridMultilevel"/>
    <w:tmpl w:val="AEA45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A2528"/>
    <w:multiLevelType w:val="multilevel"/>
    <w:tmpl w:val="2D6C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84846"/>
    <w:multiLevelType w:val="hybridMultilevel"/>
    <w:tmpl w:val="D530157A"/>
    <w:lvl w:ilvl="0" w:tplc="621064FA">
      <w:numFmt w:val="bullet"/>
      <w:lvlText w:val=""/>
      <w:lvlJc w:val="left"/>
      <w:pPr>
        <w:ind w:left="81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1401D"/>
    <w:multiLevelType w:val="hybridMultilevel"/>
    <w:tmpl w:val="9128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F6EEA"/>
    <w:multiLevelType w:val="hybridMultilevel"/>
    <w:tmpl w:val="B284E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F3F01"/>
    <w:multiLevelType w:val="hybridMultilevel"/>
    <w:tmpl w:val="C8DC3658"/>
    <w:lvl w:ilvl="0" w:tplc="AE6603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17D9F"/>
    <w:multiLevelType w:val="multilevel"/>
    <w:tmpl w:val="FCA2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7319C"/>
    <w:multiLevelType w:val="hybridMultilevel"/>
    <w:tmpl w:val="068690B2"/>
    <w:lvl w:ilvl="0" w:tplc="08090001">
      <w:start w:val="1"/>
      <w:numFmt w:val="bullet"/>
      <w:lvlText w:val=""/>
      <w:lvlJc w:val="left"/>
      <w:pPr>
        <w:ind w:left="360" w:hanging="360"/>
      </w:pPr>
      <w:rPr>
        <w:rFonts w:ascii="Symbol" w:hAnsi="Symbol" w:hint="default"/>
        <w:color w:val="FFFFF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DE6E5F"/>
    <w:multiLevelType w:val="hybridMultilevel"/>
    <w:tmpl w:val="1F96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D0F4C"/>
    <w:multiLevelType w:val="hybridMultilevel"/>
    <w:tmpl w:val="EFB45AAE"/>
    <w:lvl w:ilvl="0" w:tplc="49D82FD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F67E5"/>
    <w:multiLevelType w:val="hybridMultilevel"/>
    <w:tmpl w:val="FDF419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C4271"/>
    <w:multiLevelType w:val="multilevel"/>
    <w:tmpl w:val="495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019B5"/>
    <w:multiLevelType w:val="hybridMultilevel"/>
    <w:tmpl w:val="CF42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E2B3C"/>
    <w:multiLevelType w:val="hybridMultilevel"/>
    <w:tmpl w:val="ECD64EFA"/>
    <w:lvl w:ilvl="0" w:tplc="621064FA">
      <w:numFmt w:val="bullet"/>
      <w:lvlText w:val=""/>
      <w:lvlJc w:val="left"/>
      <w:pPr>
        <w:ind w:left="810" w:hanging="360"/>
      </w:pPr>
      <w:rPr>
        <w:rFonts w:ascii="Symbol" w:eastAsia="Times New Roman" w:hAnsi="Symbol" w:cs="Times New Roman" w:hint="default"/>
        <w:sz w:val="20"/>
      </w:rPr>
    </w:lvl>
    <w:lvl w:ilvl="1" w:tplc="57108942">
      <w:numFmt w:val="bullet"/>
      <w:lvlText w:val="·"/>
      <w:lvlJc w:val="left"/>
      <w:pPr>
        <w:ind w:left="1530" w:hanging="360"/>
      </w:pPr>
      <w:rPr>
        <w:rFonts w:ascii="Arial" w:eastAsia="Times New Roman" w:hAnsi="Arial" w:cs="Arial" w:hint="default"/>
        <w:sz w:val="20"/>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0" w15:restartNumberingAfterBreak="0">
    <w:nsid w:val="7F27627D"/>
    <w:multiLevelType w:val="hybridMultilevel"/>
    <w:tmpl w:val="8CC27B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0"/>
  </w:num>
  <w:num w:numId="4">
    <w:abstractNumId w:val="7"/>
  </w:num>
  <w:num w:numId="5">
    <w:abstractNumId w:val="18"/>
  </w:num>
  <w:num w:numId="6">
    <w:abstractNumId w:val="1"/>
  </w:num>
  <w:num w:numId="7">
    <w:abstractNumId w:val="2"/>
  </w:num>
  <w:num w:numId="8">
    <w:abstractNumId w:val="11"/>
  </w:num>
  <w:num w:numId="9">
    <w:abstractNumId w:val="3"/>
  </w:num>
  <w:num w:numId="10">
    <w:abstractNumId w:val="22"/>
  </w:num>
  <w:num w:numId="11">
    <w:abstractNumId w:val="15"/>
  </w:num>
  <w:num w:numId="12">
    <w:abstractNumId w:val="17"/>
  </w:num>
  <w:num w:numId="13">
    <w:abstractNumId w:val="27"/>
  </w:num>
  <w:num w:numId="14">
    <w:abstractNumId w:val="4"/>
  </w:num>
  <w:num w:numId="15">
    <w:abstractNumId w:val="23"/>
  </w:num>
  <w:num w:numId="16">
    <w:abstractNumId w:val="30"/>
  </w:num>
  <w:num w:numId="17">
    <w:abstractNumId w:val="16"/>
  </w:num>
  <w:num w:numId="18">
    <w:abstractNumId w:val="24"/>
  </w:num>
  <w:num w:numId="19">
    <w:abstractNumId w:val="10"/>
  </w:num>
  <w:num w:numId="20">
    <w:abstractNumId w:val="5"/>
  </w:num>
  <w:num w:numId="21">
    <w:abstractNumId w:val="14"/>
  </w:num>
  <w:num w:numId="22">
    <w:abstractNumId w:val="9"/>
  </w:num>
  <w:num w:numId="23">
    <w:abstractNumId w:val="20"/>
  </w:num>
  <w:num w:numId="24">
    <w:abstractNumId w:val="6"/>
  </w:num>
  <w:num w:numId="25">
    <w:abstractNumId w:val="26"/>
  </w:num>
  <w:num w:numId="26">
    <w:abstractNumId w:val="12"/>
  </w:num>
  <w:num w:numId="27">
    <w:abstractNumId w:val="8"/>
  </w:num>
  <w:num w:numId="28">
    <w:abstractNumId w:val="28"/>
  </w:num>
  <w:num w:numId="29">
    <w:abstractNumId w:val="25"/>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14"/>
    <w:rsid w:val="00002769"/>
    <w:rsid w:val="000128BF"/>
    <w:rsid w:val="00021F95"/>
    <w:rsid w:val="0002201C"/>
    <w:rsid w:val="00057192"/>
    <w:rsid w:val="000A58CA"/>
    <w:rsid w:val="000D30EF"/>
    <w:rsid w:val="000D5E34"/>
    <w:rsid w:val="00104805"/>
    <w:rsid w:val="00117CC0"/>
    <w:rsid w:val="0014361E"/>
    <w:rsid w:val="0015442F"/>
    <w:rsid w:val="0015631A"/>
    <w:rsid w:val="001669A2"/>
    <w:rsid w:val="001967F3"/>
    <w:rsid w:val="001A55FE"/>
    <w:rsid w:val="001B7D1B"/>
    <w:rsid w:val="001D37B0"/>
    <w:rsid w:val="001E1536"/>
    <w:rsid w:val="001F5D3D"/>
    <w:rsid w:val="00202359"/>
    <w:rsid w:val="00245277"/>
    <w:rsid w:val="00250280"/>
    <w:rsid w:val="00250A55"/>
    <w:rsid w:val="00262AEB"/>
    <w:rsid w:val="00265F5A"/>
    <w:rsid w:val="00276F40"/>
    <w:rsid w:val="00282A1E"/>
    <w:rsid w:val="002906E6"/>
    <w:rsid w:val="002A7F77"/>
    <w:rsid w:val="002B3C74"/>
    <w:rsid w:val="002D1B78"/>
    <w:rsid w:val="002E2DBF"/>
    <w:rsid w:val="002F6F81"/>
    <w:rsid w:val="00360F6A"/>
    <w:rsid w:val="003A6C24"/>
    <w:rsid w:val="003A72FC"/>
    <w:rsid w:val="003B6BBB"/>
    <w:rsid w:val="003C2371"/>
    <w:rsid w:val="003D15D4"/>
    <w:rsid w:val="003D65A6"/>
    <w:rsid w:val="003F2EE9"/>
    <w:rsid w:val="004044A1"/>
    <w:rsid w:val="00427EEF"/>
    <w:rsid w:val="004302F3"/>
    <w:rsid w:val="00432D68"/>
    <w:rsid w:val="00464A89"/>
    <w:rsid w:val="00467F90"/>
    <w:rsid w:val="004861E1"/>
    <w:rsid w:val="00490E92"/>
    <w:rsid w:val="004C76EE"/>
    <w:rsid w:val="004E0212"/>
    <w:rsid w:val="00517CFE"/>
    <w:rsid w:val="00520CDE"/>
    <w:rsid w:val="005247C1"/>
    <w:rsid w:val="00545786"/>
    <w:rsid w:val="0056075D"/>
    <w:rsid w:val="005749FA"/>
    <w:rsid w:val="00582EF6"/>
    <w:rsid w:val="00594ACE"/>
    <w:rsid w:val="005E0AFC"/>
    <w:rsid w:val="00625666"/>
    <w:rsid w:val="0064522F"/>
    <w:rsid w:val="006A16F6"/>
    <w:rsid w:val="006B212C"/>
    <w:rsid w:val="007033E4"/>
    <w:rsid w:val="00752BD8"/>
    <w:rsid w:val="00783AAB"/>
    <w:rsid w:val="007A126F"/>
    <w:rsid w:val="007D252E"/>
    <w:rsid w:val="007E49CA"/>
    <w:rsid w:val="0084627D"/>
    <w:rsid w:val="008829E0"/>
    <w:rsid w:val="0088640C"/>
    <w:rsid w:val="00892823"/>
    <w:rsid w:val="00894411"/>
    <w:rsid w:val="008A3335"/>
    <w:rsid w:val="008A369D"/>
    <w:rsid w:val="008A37FA"/>
    <w:rsid w:val="008B0508"/>
    <w:rsid w:val="008B0F3A"/>
    <w:rsid w:val="008B57C9"/>
    <w:rsid w:val="008F1C14"/>
    <w:rsid w:val="008F2430"/>
    <w:rsid w:val="00902F2A"/>
    <w:rsid w:val="009432BC"/>
    <w:rsid w:val="0094700F"/>
    <w:rsid w:val="00991E6F"/>
    <w:rsid w:val="009921C3"/>
    <w:rsid w:val="009B7C94"/>
    <w:rsid w:val="009D690F"/>
    <w:rsid w:val="009E2105"/>
    <w:rsid w:val="009E3F36"/>
    <w:rsid w:val="009F4339"/>
    <w:rsid w:val="00A21917"/>
    <w:rsid w:val="00A5134C"/>
    <w:rsid w:val="00A6643F"/>
    <w:rsid w:val="00A73808"/>
    <w:rsid w:val="00A74651"/>
    <w:rsid w:val="00A94D3C"/>
    <w:rsid w:val="00AA606C"/>
    <w:rsid w:val="00AF08C1"/>
    <w:rsid w:val="00B062E2"/>
    <w:rsid w:val="00B442CD"/>
    <w:rsid w:val="00B77EB4"/>
    <w:rsid w:val="00BC1F03"/>
    <w:rsid w:val="00BC6B07"/>
    <w:rsid w:val="00BD0F23"/>
    <w:rsid w:val="00C0686B"/>
    <w:rsid w:val="00C318A8"/>
    <w:rsid w:val="00C35373"/>
    <w:rsid w:val="00C35F02"/>
    <w:rsid w:val="00C37352"/>
    <w:rsid w:val="00C4088B"/>
    <w:rsid w:val="00C4489D"/>
    <w:rsid w:val="00C44EF9"/>
    <w:rsid w:val="00C45E04"/>
    <w:rsid w:val="00C60063"/>
    <w:rsid w:val="00C95E51"/>
    <w:rsid w:val="00CC538D"/>
    <w:rsid w:val="00CD1FD8"/>
    <w:rsid w:val="00CE2BA1"/>
    <w:rsid w:val="00CE492A"/>
    <w:rsid w:val="00CF669E"/>
    <w:rsid w:val="00D01F1A"/>
    <w:rsid w:val="00D14C2F"/>
    <w:rsid w:val="00D16E13"/>
    <w:rsid w:val="00D207B9"/>
    <w:rsid w:val="00D20C84"/>
    <w:rsid w:val="00D21A2D"/>
    <w:rsid w:val="00D56CB2"/>
    <w:rsid w:val="00D921E7"/>
    <w:rsid w:val="00DC3BA4"/>
    <w:rsid w:val="00DD6987"/>
    <w:rsid w:val="00E1623F"/>
    <w:rsid w:val="00E655F3"/>
    <w:rsid w:val="00E66A08"/>
    <w:rsid w:val="00E741AF"/>
    <w:rsid w:val="00EA308E"/>
    <w:rsid w:val="00EA55BC"/>
    <w:rsid w:val="00EC4794"/>
    <w:rsid w:val="00EE4C54"/>
    <w:rsid w:val="00EF6FCD"/>
    <w:rsid w:val="00F07604"/>
    <w:rsid w:val="00F11D0A"/>
    <w:rsid w:val="00F32D6B"/>
    <w:rsid w:val="00F4414F"/>
    <w:rsid w:val="00F518C0"/>
    <w:rsid w:val="00F56D5F"/>
    <w:rsid w:val="00F7127D"/>
    <w:rsid w:val="00F72B43"/>
    <w:rsid w:val="00F8715D"/>
    <w:rsid w:val="00F97429"/>
    <w:rsid w:val="00FB1AE3"/>
    <w:rsid w:val="00FD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8A42AE"/>
  <w15:chartTrackingRefBased/>
  <w15:docId w15:val="{583D42C1-4DFF-4B33-8801-41E532AB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Body"/>
    <w:qFormat/>
    <w:rsid w:val="004044A1"/>
    <w:rPr>
      <w:rFonts w:ascii="Arial" w:hAnsi="Arial"/>
      <w:sz w:val="24"/>
    </w:rPr>
  </w:style>
  <w:style w:type="paragraph" w:styleId="Heading1">
    <w:name w:val="heading 1"/>
    <w:aliases w:val="Heading"/>
    <w:basedOn w:val="Normal"/>
    <w:next w:val="Normal"/>
    <w:link w:val="Heading1Char"/>
    <w:uiPriority w:val="9"/>
    <w:qFormat/>
    <w:rsid w:val="00202359"/>
    <w:pPr>
      <w:keepNext/>
      <w:keepLines/>
      <w:spacing w:before="400" w:after="40" w:line="360" w:lineRule="auto"/>
      <w:outlineLvl w:val="0"/>
    </w:pPr>
    <w:rPr>
      <w:rFonts w:eastAsiaTheme="majorEastAsia" w:cstheme="majorBidi"/>
      <w:b/>
      <w:szCs w:val="36"/>
    </w:rPr>
  </w:style>
  <w:style w:type="paragraph" w:styleId="Heading2">
    <w:name w:val="heading 2"/>
    <w:basedOn w:val="Normal"/>
    <w:next w:val="Normal"/>
    <w:link w:val="Heading2Char"/>
    <w:uiPriority w:val="9"/>
    <w:unhideWhenUsed/>
    <w:rsid w:val="00AA606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rsid w:val="00AA606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606C"/>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A606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A606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A606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A606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A606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1C14"/>
    <w:pPr>
      <w:tabs>
        <w:tab w:val="center" w:pos="4513"/>
        <w:tab w:val="right" w:pos="9026"/>
      </w:tabs>
      <w:spacing w:after="0" w:line="240" w:lineRule="auto"/>
    </w:pPr>
  </w:style>
  <w:style w:type="character" w:customStyle="1" w:styleId="HeaderChar">
    <w:name w:val="Header Char"/>
    <w:basedOn w:val="DefaultParagraphFont"/>
    <w:link w:val="Header"/>
    <w:rsid w:val="008F1C14"/>
  </w:style>
  <w:style w:type="paragraph" w:styleId="Footer">
    <w:name w:val="footer"/>
    <w:basedOn w:val="Normal"/>
    <w:link w:val="FooterChar"/>
    <w:unhideWhenUsed/>
    <w:rsid w:val="008F1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C14"/>
  </w:style>
  <w:style w:type="paragraph" w:styleId="BalloonText">
    <w:name w:val="Balloon Text"/>
    <w:basedOn w:val="Normal"/>
    <w:link w:val="BalloonTextChar"/>
    <w:semiHidden/>
    <w:rsid w:val="008F1C1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F1C14"/>
    <w:rPr>
      <w:rFonts w:ascii="Tahoma" w:eastAsia="Times New Roman" w:hAnsi="Tahoma" w:cs="Tahoma"/>
      <w:sz w:val="16"/>
      <w:szCs w:val="16"/>
    </w:rPr>
  </w:style>
  <w:style w:type="paragraph" w:styleId="BodyText2">
    <w:name w:val="Body Text 2"/>
    <w:basedOn w:val="Normal"/>
    <w:link w:val="BodyText2Char"/>
    <w:rsid w:val="00245277"/>
    <w:pPr>
      <w:spacing w:after="0" w:line="240" w:lineRule="auto"/>
      <w:jc w:val="both"/>
    </w:pPr>
    <w:rPr>
      <w:rFonts w:eastAsia="Times New Roman" w:cs="Times New Roman"/>
      <w:bCs/>
      <w:sz w:val="20"/>
      <w:szCs w:val="20"/>
    </w:rPr>
  </w:style>
  <w:style w:type="character" w:customStyle="1" w:styleId="BodyText2Char">
    <w:name w:val="Body Text 2 Char"/>
    <w:basedOn w:val="DefaultParagraphFont"/>
    <w:link w:val="BodyText2"/>
    <w:rsid w:val="00245277"/>
    <w:rPr>
      <w:rFonts w:ascii="Arial" w:eastAsia="Times New Roman" w:hAnsi="Arial" w:cs="Times New Roman"/>
      <w:bCs/>
      <w:sz w:val="20"/>
      <w:szCs w:val="20"/>
    </w:rPr>
  </w:style>
  <w:style w:type="paragraph" w:styleId="BodyTextIndent">
    <w:name w:val="Body Text Indent"/>
    <w:basedOn w:val="Normal"/>
    <w:link w:val="BodyTextIndentChar"/>
    <w:rsid w:val="00245277"/>
    <w:pPr>
      <w:spacing w:after="0" w:line="240" w:lineRule="auto"/>
      <w:ind w:left="720"/>
    </w:pPr>
    <w:rPr>
      <w:rFonts w:eastAsia="Times New Roman" w:cs="Arial"/>
      <w:snapToGrid w:val="0"/>
      <w:szCs w:val="24"/>
    </w:rPr>
  </w:style>
  <w:style w:type="character" w:customStyle="1" w:styleId="BodyTextIndentChar">
    <w:name w:val="Body Text Indent Char"/>
    <w:basedOn w:val="DefaultParagraphFont"/>
    <w:link w:val="BodyTextIndent"/>
    <w:rsid w:val="00245277"/>
    <w:rPr>
      <w:rFonts w:ascii="Arial" w:eastAsia="Times New Roman" w:hAnsi="Arial" w:cs="Arial"/>
      <w:snapToGrid w:val="0"/>
      <w:sz w:val="24"/>
      <w:szCs w:val="24"/>
    </w:rPr>
  </w:style>
  <w:style w:type="paragraph" w:styleId="NoSpacing">
    <w:name w:val="No Spacing"/>
    <w:aliases w:val="Subheading"/>
    <w:basedOn w:val="Heading2"/>
    <w:uiPriority w:val="1"/>
    <w:qFormat/>
    <w:rsid w:val="00F11D0A"/>
    <w:rPr>
      <w:rFonts w:ascii="Arial" w:hAnsi="Arial"/>
      <w:b/>
      <w:color w:val="000000" w:themeColor="text1"/>
      <w:sz w:val="24"/>
    </w:rPr>
  </w:style>
  <w:style w:type="paragraph" w:styleId="ListParagraph">
    <w:name w:val="List Paragraph"/>
    <w:basedOn w:val="Normal"/>
    <w:uiPriority w:val="34"/>
    <w:qFormat/>
    <w:rsid w:val="005E0AFC"/>
    <w:pPr>
      <w:ind w:left="720"/>
      <w:contextualSpacing/>
    </w:pPr>
  </w:style>
  <w:style w:type="table" w:styleId="TableGrid">
    <w:name w:val="Table Grid"/>
    <w:basedOn w:val="TableNormal"/>
    <w:uiPriority w:val="59"/>
    <w:rsid w:val="0059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94ACE"/>
    <w:pPr>
      <w:keepLines/>
      <w:spacing w:after="120" w:line="288" w:lineRule="auto"/>
    </w:pPr>
    <w:rPr>
      <w:rFonts w:eastAsia="Times New Roman" w:cs="Arial"/>
      <w:lang w:eastAsia="en-GB"/>
    </w:rPr>
  </w:style>
  <w:style w:type="character" w:customStyle="1" w:styleId="BodyTextChar">
    <w:name w:val="Body Text Char"/>
    <w:basedOn w:val="DefaultParagraphFont"/>
    <w:link w:val="BodyText"/>
    <w:rsid w:val="00594ACE"/>
    <w:rPr>
      <w:rFonts w:ascii="Arial" w:eastAsia="Times New Roman" w:hAnsi="Arial" w:cs="Arial"/>
      <w:lang w:eastAsia="en-GB"/>
    </w:rPr>
  </w:style>
  <w:style w:type="paragraph" w:styleId="NormalWeb">
    <w:name w:val="Normal (Web)"/>
    <w:basedOn w:val="Normal"/>
    <w:rsid w:val="00EE4C5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rsid w:val="00AA606C"/>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04805"/>
    <w:rPr>
      <w:rFonts w:ascii="Arial" w:hAnsi="Arial"/>
      <w:b/>
      <w:color w:val="0000FF"/>
      <w:sz w:val="18"/>
      <w:u w:val="single"/>
    </w:rPr>
  </w:style>
  <w:style w:type="character" w:styleId="CommentReference">
    <w:name w:val="annotation reference"/>
    <w:basedOn w:val="DefaultParagraphFont"/>
    <w:uiPriority w:val="99"/>
    <w:semiHidden/>
    <w:unhideWhenUsed/>
    <w:rsid w:val="00C60063"/>
    <w:rPr>
      <w:sz w:val="16"/>
      <w:szCs w:val="16"/>
    </w:rPr>
  </w:style>
  <w:style w:type="paragraph" w:styleId="CommentText">
    <w:name w:val="annotation text"/>
    <w:basedOn w:val="Normal"/>
    <w:link w:val="CommentTextChar"/>
    <w:uiPriority w:val="99"/>
    <w:semiHidden/>
    <w:unhideWhenUsed/>
    <w:rsid w:val="00C60063"/>
    <w:pPr>
      <w:spacing w:line="240" w:lineRule="auto"/>
    </w:pPr>
    <w:rPr>
      <w:sz w:val="20"/>
      <w:szCs w:val="20"/>
    </w:rPr>
  </w:style>
  <w:style w:type="character" w:customStyle="1" w:styleId="CommentTextChar">
    <w:name w:val="Comment Text Char"/>
    <w:basedOn w:val="DefaultParagraphFont"/>
    <w:link w:val="CommentText"/>
    <w:uiPriority w:val="99"/>
    <w:semiHidden/>
    <w:rsid w:val="00C60063"/>
    <w:rPr>
      <w:sz w:val="20"/>
      <w:szCs w:val="20"/>
    </w:rPr>
  </w:style>
  <w:style w:type="paragraph" w:styleId="CommentSubject">
    <w:name w:val="annotation subject"/>
    <w:basedOn w:val="CommentText"/>
    <w:next w:val="CommentText"/>
    <w:link w:val="CommentSubjectChar"/>
    <w:uiPriority w:val="99"/>
    <w:semiHidden/>
    <w:unhideWhenUsed/>
    <w:rsid w:val="00C60063"/>
    <w:rPr>
      <w:b/>
      <w:bCs/>
    </w:rPr>
  </w:style>
  <w:style w:type="character" w:customStyle="1" w:styleId="CommentSubjectChar">
    <w:name w:val="Comment Subject Char"/>
    <w:basedOn w:val="CommentTextChar"/>
    <w:link w:val="CommentSubject"/>
    <w:uiPriority w:val="99"/>
    <w:semiHidden/>
    <w:rsid w:val="00C60063"/>
    <w:rPr>
      <w:b/>
      <w:bCs/>
      <w:sz w:val="20"/>
      <w:szCs w:val="20"/>
    </w:rPr>
  </w:style>
  <w:style w:type="paragraph" w:styleId="Subtitle">
    <w:name w:val="Subtitle"/>
    <w:basedOn w:val="Normal"/>
    <w:next w:val="Normal"/>
    <w:link w:val="SubtitleChar"/>
    <w:uiPriority w:val="11"/>
    <w:rsid w:val="00AA606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A606C"/>
    <w:rPr>
      <w:rFonts w:asciiTheme="majorHAnsi" w:eastAsiaTheme="majorEastAsia" w:hAnsiTheme="majorHAnsi" w:cstheme="majorBidi"/>
      <w:color w:val="5B9BD5" w:themeColor="accent1"/>
      <w:sz w:val="28"/>
      <w:szCs w:val="28"/>
    </w:rPr>
  </w:style>
  <w:style w:type="character" w:customStyle="1" w:styleId="Heading1Char">
    <w:name w:val="Heading 1 Char"/>
    <w:aliases w:val="Heading Char"/>
    <w:basedOn w:val="DefaultParagraphFont"/>
    <w:link w:val="Heading1"/>
    <w:uiPriority w:val="9"/>
    <w:rsid w:val="00202359"/>
    <w:rPr>
      <w:rFonts w:ascii="Arial" w:eastAsiaTheme="majorEastAsia" w:hAnsi="Arial" w:cstheme="majorBidi"/>
      <w:b/>
      <w:sz w:val="24"/>
      <w:szCs w:val="36"/>
    </w:rPr>
  </w:style>
  <w:style w:type="character" w:customStyle="1" w:styleId="Heading3Char">
    <w:name w:val="Heading 3 Char"/>
    <w:basedOn w:val="DefaultParagraphFont"/>
    <w:link w:val="Heading3"/>
    <w:uiPriority w:val="9"/>
    <w:semiHidden/>
    <w:rsid w:val="00AA606C"/>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606C"/>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A606C"/>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A606C"/>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A606C"/>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A606C"/>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A606C"/>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A606C"/>
    <w:pPr>
      <w:spacing w:line="240" w:lineRule="auto"/>
    </w:pPr>
    <w:rPr>
      <w:b/>
      <w:bCs/>
      <w:smallCaps/>
      <w:color w:val="44546A" w:themeColor="text2"/>
    </w:rPr>
  </w:style>
  <w:style w:type="paragraph" w:styleId="Title">
    <w:name w:val="Title"/>
    <w:basedOn w:val="Normal"/>
    <w:next w:val="Normal"/>
    <w:link w:val="TitleChar"/>
    <w:autoRedefine/>
    <w:uiPriority w:val="10"/>
    <w:qFormat/>
    <w:rsid w:val="00202359"/>
    <w:pPr>
      <w:spacing w:after="0" w:line="480" w:lineRule="auto"/>
      <w:contextualSpacing/>
      <w:jc w:val="center"/>
    </w:pPr>
    <w:rPr>
      <w:rFonts w:eastAsiaTheme="majorEastAsia" w:cstheme="majorBidi"/>
      <w:b/>
      <w:spacing w:val="-15"/>
      <w:sz w:val="32"/>
      <w:szCs w:val="72"/>
    </w:rPr>
  </w:style>
  <w:style w:type="character" w:customStyle="1" w:styleId="TitleChar">
    <w:name w:val="Title Char"/>
    <w:basedOn w:val="DefaultParagraphFont"/>
    <w:link w:val="Title"/>
    <w:uiPriority w:val="10"/>
    <w:rsid w:val="00202359"/>
    <w:rPr>
      <w:rFonts w:ascii="Arial" w:eastAsiaTheme="majorEastAsia" w:hAnsi="Arial" w:cstheme="majorBidi"/>
      <w:b/>
      <w:spacing w:val="-15"/>
      <w:sz w:val="32"/>
      <w:szCs w:val="72"/>
    </w:rPr>
  </w:style>
  <w:style w:type="character" w:styleId="Strong">
    <w:name w:val="Strong"/>
    <w:basedOn w:val="DefaultParagraphFont"/>
    <w:uiPriority w:val="22"/>
    <w:rsid w:val="00AA606C"/>
    <w:rPr>
      <w:b/>
      <w:bCs/>
    </w:rPr>
  </w:style>
  <w:style w:type="character" w:styleId="Emphasis">
    <w:name w:val="Emphasis"/>
    <w:basedOn w:val="DefaultParagraphFont"/>
    <w:uiPriority w:val="20"/>
    <w:rsid w:val="00AA606C"/>
    <w:rPr>
      <w:i/>
      <w:iCs/>
    </w:rPr>
  </w:style>
  <w:style w:type="paragraph" w:styleId="Quote">
    <w:name w:val="Quote"/>
    <w:basedOn w:val="Normal"/>
    <w:next w:val="Normal"/>
    <w:link w:val="QuoteChar"/>
    <w:uiPriority w:val="29"/>
    <w:rsid w:val="00AA606C"/>
    <w:pPr>
      <w:spacing w:before="120" w:after="120"/>
      <w:ind w:left="720"/>
    </w:pPr>
    <w:rPr>
      <w:color w:val="44546A" w:themeColor="text2"/>
      <w:szCs w:val="24"/>
    </w:rPr>
  </w:style>
  <w:style w:type="character" w:customStyle="1" w:styleId="QuoteChar">
    <w:name w:val="Quote Char"/>
    <w:basedOn w:val="DefaultParagraphFont"/>
    <w:link w:val="Quote"/>
    <w:uiPriority w:val="29"/>
    <w:rsid w:val="00AA606C"/>
    <w:rPr>
      <w:color w:val="44546A" w:themeColor="text2"/>
      <w:sz w:val="24"/>
      <w:szCs w:val="24"/>
    </w:rPr>
  </w:style>
  <w:style w:type="paragraph" w:styleId="IntenseQuote">
    <w:name w:val="Intense Quote"/>
    <w:basedOn w:val="Normal"/>
    <w:next w:val="Normal"/>
    <w:link w:val="IntenseQuoteChar"/>
    <w:uiPriority w:val="30"/>
    <w:rsid w:val="00AA606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A606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AA606C"/>
    <w:rPr>
      <w:i/>
      <w:iCs/>
      <w:color w:val="595959" w:themeColor="text1" w:themeTint="A6"/>
    </w:rPr>
  </w:style>
  <w:style w:type="character" w:styleId="IntenseEmphasis">
    <w:name w:val="Intense Emphasis"/>
    <w:basedOn w:val="DefaultParagraphFont"/>
    <w:uiPriority w:val="21"/>
    <w:rsid w:val="00AA606C"/>
    <w:rPr>
      <w:b/>
      <w:bCs/>
      <w:i/>
      <w:iCs/>
    </w:rPr>
  </w:style>
  <w:style w:type="character" w:styleId="SubtleReference">
    <w:name w:val="Subtle Reference"/>
    <w:basedOn w:val="DefaultParagraphFont"/>
    <w:uiPriority w:val="31"/>
    <w:rsid w:val="00AA606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AA606C"/>
    <w:rPr>
      <w:b/>
      <w:bCs/>
      <w:smallCaps/>
      <w:color w:val="44546A" w:themeColor="text2"/>
      <w:u w:val="single"/>
    </w:rPr>
  </w:style>
  <w:style w:type="character" w:styleId="BookTitle">
    <w:name w:val="Book Title"/>
    <w:basedOn w:val="DefaultParagraphFont"/>
    <w:uiPriority w:val="33"/>
    <w:rsid w:val="00AA606C"/>
    <w:rPr>
      <w:b/>
      <w:bCs/>
      <w:smallCaps/>
      <w:spacing w:val="10"/>
    </w:rPr>
  </w:style>
  <w:style w:type="paragraph" w:styleId="TOCHeading">
    <w:name w:val="TOC Heading"/>
    <w:basedOn w:val="Heading1"/>
    <w:next w:val="Normal"/>
    <w:uiPriority w:val="39"/>
    <w:unhideWhenUsed/>
    <w:qFormat/>
    <w:rsid w:val="00AA606C"/>
    <w:pPr>
      <w:outlineLvl w:val="9"/>
    </w:pPr>
  </w:style>
  <w:style w:type="paragraph" w:customStyle="1" w:styleId="ImageText">
    <w:name w:val="Image Text"/>
    <w:basedOn w:val="Heading1"/>
    <w:link w:val="ImageTextChar"/>
    <w:qFormat/>
    <w:rsid w:val="00202359"/>
    <w:pPr>
      <w:spacing w:line="240" w:lineRule="auto"/>
    </w:pPr>
    <w:rPr>
      <w:b w:val="0"/>
    </w:rPr>
  </w:style>
  <w:style w:type="character" w:customStyle="1" w:styleId="ImageTextChar">
    <w:name w:val="Image Text Char"/>
    <w:basedOn w:val="Heading1Char"/>
    <w:link w:val="ImageText"/>
    <w:rsid w:val="00202359"/>
    <w:rPr>
      <w:rFonts w:ascii="Arial" w:eastAsiaTheme="majorEastAsia" w:hAnsi="Arial" w:cstheme="majorBidi"/>
      <w:b w:val="0"/>
      <w:sz w:val="24"/>
      <w:szCs w:val="36"/>
    </w:rPr>
  </w:style>
  <w:style w:type="paragraph" w:styleId="TOC1">
    <w:name w:val="toc 1"/>
    <w:basedOn w:val="Normal"/>
    <w:next w:val="Normal"/>
    <w:autoRedefine/>
    <w:uiPriority w:val="39"/>
    <w:unhideWhenUsed/>
    <w:rsid w:val="00894411"/>
    <w:pPr>
      <w:tabs>
        <w:tab w:val="right" w:leader="dot" w:pos="10456"/>
      </w:tabs>
      <w:spacing w:after="100"/>
    </w:pPr>
  </w:style>
  <w:style w:type="paragraph" w:styleId="Revision">
    <w:name w:val="Revision"/>
    <w:hidden/>
    <w:uiPriority w:val="99"/>
    <w:semiHidden/>
    <w:rsid w:val="003F2EE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1F5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1712">
      <w:bodyDiv w:val="1"/>
      <w:marLeft w:val="0"/>
      <w:marRight w:val="0"/>
      <w:marTop w:val="0"/>
      <w:marBottom w:val="0"/>
      <w:divBdr>
        <w:top w:val="none" w:sz="0" w:space="0" w:color="auto"/>
        <w:left w:val="none" w:sz="0" w:space="0" w:color="auto"/>
        <w:bottom w:val="none" w:sz="0" w:space="0" w:color="auto"/>
        <w:right w:val="none" w:sz="0" w:space="0" w:color="auto"/>
      </w:divBdr>
    </w:div>
    <w:div w:id="1295598518">
      <w:bodyDiv w:val="1"/>
      <w:marLeft w:val="0"/>
      <w:marRight w:val="0"/>
      <w:marTop w:val="0"/>
      <w:marBottom w:val="0"/>
      <w:divBdr>
        <w:top w:val="none" w:sz="0" w:space="0" w:color="auto"/>
        <w:left w:val="none" w:sz="0" w:space="0" w:color="auto"/>
        <w:bottom w:val="none" w:sz="0" w:space="0" w:color="auto"/>
        <w:right w:val="none" w:sz="0" w:space="0" w:color="auto"/>
      </w:divBdr>
    </w:div>
    <w:div w:id="1493520996">
      <w:bodyDiv w:val="1"/>
      <w:marLeft w:val="0"/>
      <w:marRight w:val="0"/>
      <w:marTop w:val="0"/>
      <w:marBottom w:val="0"/>
      <w:divBdr>
        <w:top w:val="none" w:sz="0" w:space="0" w:color="auto"/>
        <w:left w:val="none" w:sz="0" w:space="0" w:color="auto"/>
        <w:bottom w:val="none" w:sz="0" w:space="0" w:color="auto"/>
        <w:right w:val="none" w:sz="0" w:space="0" w:color="auto"/>
      </w:divBdr>
    </w:div>
    <w:div w:id="1697655100">
      <w:bodyDiv w:val="1"/>
      <w:marLeft w:val="0"/>
      <w:marRight w:val="0"/>
      <w:marTop w:val="0"/>
      <w:marBottom w:val="0"/>
      <w:divBdr>
        <w:top w:val="none" w:sz="0" w:space="0" w:color="auto"/>
        <w:left w:val="none" w:sz="0" w:space="0" w:color="auto"/>
        <w:bottom w:val="none" w:sz="0" w:space="0" w:color="auto"/>
        <w:right w:val="none" w:sz="0" w:space="0" w:color="auto"/>
      </w:divBdr>
    </w:div>
    <w:div w:id="2032801209">
      <w:bodyDiv w:val="1"/>
      <w:marLeft w:val="0"/>
      <w:marRight w:val="0"/>
      <w:marTop w:val="0"/>
      <w:marBottom w:val="0"/>
      <w:divBdr>
        <w:top w:val="none" w:sz="0" w:space="0" w:color="auto"/>
        <w:left w:val="none" w:sz="0" w:space="0" w:color="auto"/>
        <w:bottom w:val="none" w:sz="0" w:space="0" w:color="auto"/>
        <w:right w:val="none" w:sz="0" w:space="0" w:color="auto"/>
      </w:divBdr>
    </w:div>
    <w:div w:id="2135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101597/Behaviour_in_schools_guidance_sept_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091133/Searching_screening_and_confiscation_advice_2014__updated_2018_.pdf" TargetMode="External"/><Relationship Id="rId5" Type="http://schemas.openxmlformats.org/officeDocument/2006/relationships/webSettings" Target="webSettings.xml"/><Relationship Id="rId10" Type="http://schemas.openxmlformats.org/officeDocument/2006/relationships/hyperlink" Target="https://www.npcc.police.uk/SysSiteAssets/media/downloads/publications/publications-log/2020/when-to-call-the-police--guidance-for-schools-and-colleges.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2401/Suspension_and_permanent_exclusion_guidance_May_20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ED648-1397-4FCA-988B-83F7D761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Assaults on staff by pupils procedure</vt:lpstr>
    </vt:vector>
  </TitlesOfParts>
  <Company>Herefordshire Council</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Assaults on staff by pupils procedure</dc:title>
  <dc:subject/>
  <dc:creator>Herefordshire Council</dc:creator>
  <cp:keywords>violence; asaults;</cp:keywords>
  <dc:description/>
  <cp:lastModifiedBy>Szostak, Kazimierz</cp:lastModifiedBy>
  <cp:revision>7</cp:revision>
  <dcterms:created xsi:type="dcterms:W3CDTF">2023-07-28T14:51:00Z</dcterms:created>
  <dcterms:modified xsi:type="dcterms:W3CDTF">2023-07-31T08:36:00Z</dcterms:modified>
</cp:coreProperties>
</file>