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8046" w14:textId="1B3B7D59" w:rsidR="00A60430" w:rsidRDefault="00343D34" w:rsidP="001154CC">
      <w:pPr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7241F" wp14:editId="37F899F8">
                <wp:simplePos x="0" y="0"/>
                <wp:positionH relativeFrom="margin">
                  <wp:align>right</wp:align>
                </wp:positionH>
                <wp:positionV relativeFrom="paragraph">
                  <wp:posOffset>-970487</wp:posOffset>
                </wp:positionV>
                <wp:extent cx="1403497" cy="967563"/>
                <wp:effectExtent l="0" t="0" r="6350" b="4445"/>
                <wp:wrapNone/>
                <wp:docPr id="1717498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497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B03C6" w14:textId="031CF3F4" w:rsidR="00343D34" w:rsidRDefault="00343D34">
                            <w:r w:rsidRPr="005E27E8">
                              <w:rPr>
                                <w:noProof/>
                              </w:rPr>
                              <w:drawing>
                                <wp:inline distT="0" distB="0" distL="0" distR="0" wp14:anchorId="08C795AF" wp14:editId="633BCFFC">
                                  <wp:extent cx="1214120" cy="803040"/>
                                  <wp:effectExtent l="0" t="0" r="5080" b="0"/>
                                  <wp:docPr id="3" name="Picture 3" title="Herefordshire Safeguarding Children Boar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120" cy="80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724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3pt;margin-top:-76.4pt;width:110.5pt;height:76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" fillcolor="white [3201]" stroked="f" strokeweight=".5pt">
                <v:textbox>
                  <w:txbxContent>
                    <w:p w14:paraId="6FDB03C6" w14:textId="031CF3F4" w:rsidR="00343D34" w:rsidRDefault="00343D34">
                      <w:r w:rsidRPr="005E27E8">
                        <w:rPr>
                          <w:noProof/>
                        </w:rPr>
                        <w:drawing>
                          <wp:inline distT="0" distB="0" distL="0" distR="0" wp14:anchorId="08C795AF" wp14:editId="633BCFFC">
                            <wp:extent cx="1214120" cy="803040"/>
                            <wp:effectExtent l="0" t="0" r="5080" b="0"/>
                            <wp:docPr id="3" name="Picture 3" title="Herefordshire Safeguarding Children Boar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4120" cy="80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7E8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DB95" wp14:editId="2EC8E2E2">
                <wp:simplePos x="0" y="0"/>
                <wp:positionH relativeFrom="column">
                  <wp:posOffset>5251450</wp:posOffset>
                </wp:positionH>
                <wp:positionV relativeFrom="paragraph">
                  <wp:posOffset>-1038225</wp:posOffset>
                </wp:positionV>
                <wp:extent cx="1403350" cy="102235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043FC" w14:textId="2B622A90" w:rsidR="005E27E8" w:rsidRDefault="005E2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E4DB95" id="Text Box 2" o:spid="_x0000_s1027" type="#_x0000_t202" style="position:absolute;margin-left:413.5pt;margin-top:-81.75pt;width:110.5pt;height:8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" fillcolor="white [3201]" stroked="f" strokeweight=".5pt">
                <v:textbox>
                  <w:txbxContent>
                    <w:p w14:paraId="4F4043FC" w14:textId="2B622A90" w:rsidR="005E27E8" w:rsidRDefault="005E27E8"/>
                  </w:txbxContent>
                </v:textbox>
              </v:shape>
            </w:pict>
          </mc:Fallback>
        </mc:AlternateContent>
      </w:r>
      <w:r w:rsidR="00C239D0" w:rsidRPr="00C239D0">
        <w:rPr>
          <w:b/>
          <w:sz w:val="26"/>
          <w:szCs w:val="26"/>
          <w:u w:val="single"/>
        </w:rPr>
        <w:t xml:space="preserve">Early </w:t>
      </w:r>
      <w:r w:rsidR="009170EA">
        <w:rPr>
          <w:b/>
          <w:sz w:val="26"/>
          <w:szCs w:val="26"/>
          <w:u w:val="single"/>
        </w:rPr>
        <w:t>H</w:t>
      </w:r>
      <w:r w:rsidR="00C239D0" w:rsidRPr="00C239D0">
        <w:rPr>
          <w:b/>
          <w:sz w:val="26"/>
          <w:szCs w:val="26"/>
          <w:u w:val="single"/>
        </w:rPr>
        <w:t xml:space="preserve">elp Assessment (EHA) </w:t>
      </w:r>
      <w:r w:rsidR="004944F0">
        <w:rPr>
          <w:b/>
          <w:sz w:val="26"/>
          <w:szCs w:val="26"/>
          <w:u w:val="single"/>
        </w:rPr>
        <w:t xml:space="preserve">Closure Form </w:t>
      </w:r>
    </w:p>
    <w:p w14:paraId="6F7D0491" w14:textId="77777777" w:rsidR="004A715E" w:rsidRDefault="004A715E" w:rsidP="001154CC">
      <w:pPr>
        <w:rPr>
          <w:b/>
          <w:sz w:val="26"/>
          <w:szCs w:val="26"/>
          <w:u w:val="single"/>
        </w:rPr>
      </w:pPr>
    </w:p>
    <w:p w14:paraId="2A252FB4" w14:textId="77777777" w:rsidR="004A715E" w:rsidRPr="004A715E" w:rsidRDefault="004A715E" w:rsidP="004A715E">
      <w:pPr>
        <w:spacing w:line="276" w:lineRule="auto"/>
        <w:rPr>
          <w:rFonts w:eastAsia="Calibri"/>
          <w:szCs w:val="22"/>
          <w:lang w:eastAsia="en-US"/>
        </w:rPr>
      </w:pPr>
      <w:r w:rsidRPr="004A715E">
        <w:rPr>
          <w:rFonts w:eastAsia="Calibri"/>
          <w:color w:val="FF0000"/>
          <w:szCs w:val="22"/>
          <w:lang w:eastAsia="en-US"/>
        </w:rPr>
        <w:t>Please ensure the following information is contained in this form:</w:t>
      </w:r>
    </w:p>
    <w:p w14:paraId="6FA3DE23" w14:textId="77777777" w:rsidR="004A715E" w:rsidRPr="004A715E" w:rsidRDefault="004A715E" w:rsidP="004A715E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4A715E">
        <w:rPr>
          <w:rFonts w:eastAsia="Calibri"/>
          <w:szCs w:val="22"/>
          <w:lang w:eastAsia="en-US"/>
        </w:rPr>
        <w:t>The full list of outcomes from the original EHA</w:t>
      </w:r>
      <w:bookmarkStart w:id="0" w:name="_GoBack"/>
      <w:bookmarkEnd w:id="0"/>
    </w:p>
    <w:p w14:paraId="65CE3428" w14:textId="245B0CD8" w:rsidR="004A715E" w:rsidRPr="00343D34" w:rsidRDefault="004A715E" w:rsidP="004A715E">
      <w:pPr>
        <w:rPr>
          <w:rFonts w:eastAsia="Calibri"/>
          <w:szCs w:val="22"/>
          <w:lang w:eastAsia="en-US"/>
        </w:rPr>
      </w:pPr>
      <w:r w:rsidRPr="004A715E">
        <w:rPr>
          <w:rFonts w:eastAsia="Calibri"/>
          <w:szCs w:val="22"/>
          <w:lang w:eastAsia="en-US"/>
        </w:rPr>
        <w:t xml:space="preserve">Evidence, where possible, to verify the outcomes have been met; e.g., </w:t>
      </w:r>
      <w:r w:rsidRPr="004A715E">
        <w:rPr>
          <w:rFonts w:eastAsia="Calibri"/>
          <w:b/>
          <w:szCs w:val="22"/>
          <w:lang w:eastAsia="en-US"/>
        </w:rPr>
        <w:t>attendance</w:t>
      </w:r>
      <w:r w:rsidRPr="004A715E">
        <w:rPr>
          <w:rFonts w:eastAsia="Calibri"/>
          <w:szCs w:val="22"/>
          <w:lang w:eastAsia="en-US"/>
        </w:rPr>
        <w:t>- please state the current attendance % at the time of closure and the last 2 terms too.</w:t>
      </w:r>
    </w:p>
    <w:tbl>
      <w:tblPr>
        <w:tblStyle w:val="TableGrid"/>
        <w:tblpPr w:leftFromText="180" w:rightFromText="180" w:vertAnchor="text" w:horzAnchor="margin" w:tblpX="-289" w:tblpY="108"/>
        <w:tblW w:w="15871" w:type="dxa"/>
        <w:tblLook w:val="04A0" w:firstRow="1" w:lastRow="0" w:firstColumn="1" w:lastColumn="0" w:noHBand="0" w:noVBand="1"/>
        <w:tblCaption w:val="Child's detail"/>
      </w:tblPr>
      <w:tblGrid>
        <w:gridCol w:w="3381"/>
        <w:gridCol w:w="2378"/>
        <w:gridCol w:w="2379"/>
        <w:gridCol w:w="7733"/>
      </w:tblGrid>
      <w:tr w:rsidR="00460B79" w14:paraId="13BEAEBC" w14:textId="77777777" w:rsidTr="00A66345">
        <w:trPr>
          <w:tblHeader/>
        </w:trPr>
        <w:tc>
          <w:tcPr>
            <w:tcW w:w="3381" w:type="dxa"/>
            <w:shd w:val="clear" w:color="auto" w:fill="BCFFD4" w:themeFill="accent6" w:themeFillTint="33"/>
          </w:tcPr>
          <w:p w14:paraId="32B3BCAC" w14:textId="77777777" w:rsidR="00460B79" w:rsidRDefault="00460B79" w:rsidP="00460B79">
            <w:r>
              <w:t>Child / children’s name and DOB:</w:t>
            </w:r>
          </w:p>
        </w:tc>
        <w:tc>
          <w:tcPr>
            <w:tcW w:w="2378" w:type="dxa"/>
          </w:tcPr>
          <w:p w14:paraId="3459D9AB" w14:textId="77777777" w:rsidR="00460B79" w:rsidRPr="00F94380" w:rsidRDefault="00460B79" w:rsidP="00460B79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BCFFD4" w:themeFill="accent6" w:themeFillTint="33"/>
          </w:tcPr>
          <w:p w14:paraId="76003E06" w14:textId="77777777" w:rsidR="00460B79" w:rsidRDefault="00460B79" w:rsidP="00460B79">
            <w:r>
              <w:t xml:space="preserve">Locality Area </w:t>
            </w:r>
          </w:p>
        </w:tc>
        <w:tc>
          <w:tcPr>
            <w:tcW w:w="7733" w:type="dxa"/>
          </w:tcPr>
          <w:p w14:paraId="02586245" w14:textId="77777777" w:rsidR="00460B79" w:rsidRPr="00F94380" w:rsidRDefault="00460B79" w:rsidP="00460B79">
            <w:pPr>
              <w:rPr>
                <w:sz w:val="16"/>
                <w:szCs w:val="16"/>
              </w:rPr>
            </w:pPr>
          </w:p>
        </w:tc>
      </w:tr>
      <w:tr w:rsidR="00460B79" w14:paraId="48550BC4" w14:textId="77777777" w:rsidTr="00343D34">
        <w:tc>
          <w:tcPr>
            <w:tcW w:w="3381" w:type="dxa"/>
            <w:shd w:val="clear" w:color="auto" w:fill="BCFFD4" w:themeFill="accent6" w:themeFillTint="33"/>
          </w:tcPr>
          <w:p w14:paraId="15422896" w14:textId="77777777" w:rsidR="00460B79" w:rsidRDefault="004944F0" w:rsidP="00460B79">
            <w:r>
              <w:t>EHA Closure Date</w:t>
            </w:r>
            <w:r w:rsidR="00460B79">
              <w:t xml:space="preserve"> </w:t>
            </w:r>
          </w:p>
        </w:tc>
        <w:tc>
          <w:tcPr>
            <w:tcW w:w="2378" w:type="dxa"/>
          </w:tcPr>
          <w:p w14:paraId="261BB525" w14:textId="77777777" w:rsidR="00460B79" w:rsidRPr="00F94380" w:rsidRDefault="00460B79" w:rsidP="00460B79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BCFFD4" w:themeFill="accent6" w:themeFillTint="33"/>
          </w:tcPr>
          <w:p w14:paraId="10011E31" w14:textId="77777777" w:rsidR="00460B79" w:rsidRDefault="004944F0" w:rsidP="00460B79">
            <w:r>
              <w:t xml:space="preserve">Are the Family aware the EHA is closing? </w:t>
            </w:r>
            <w:r w:rsidR="00460B79">
              <w:t xml:space="preserve"> </w:t>
            </w:r>
          </w:p>
        </w:tc>
        <w:tc>
          <w:tcPr>
            <w:tcW w:w="7733" w:type="dxa"/>
          </w:tcPr>
          <w:p w14:paraId="15EFF7CC" w14:textId="77777777" w:rsidR="004944F0" w:rsidRPr="004944F0" w:rsidRDefault="004944F0" w:rsidP="004944F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944F0">
              <w:rPr>
                <w:rFonts w:eastAsia="Calibri"/>
                <w:sz w:val="24"/>
                <w:szCs w:val="24"/>
                <w:lang w:eastAsia="en-US"/>
              </w:rPr>
              <w:t>Y/N</w:t>
            </w:r>
          </w:p>
          <w:p w14:paraId="32021737" w14:textId="77777777" w:rsidR="004944F0" w:rsidRDefault="004944F0" w:rsidP="004944F0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1541651C" w14:textId="77777777" w:rsidR="004944F0" w:rsidRPr="004944F0" w:rsidRDefault="004944F0" w:rsidP="004944F0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944F0">
              <w:rPr>
                <w:rFonts w:eastAsia="Calibri"/>
                <w:sz w:val="16"/>
                <w:szCs w:val="16"/>
                <w:lang w:eastAsia="en-US"/>
              </w:rPr>
              <w:t xml:space="preserve">If </w:t>
            </w:r>
            <w:r w:rsidRPr="004944F0">
              <w:rPr>
                <w:rFonts w:eastAsia="Calibri"/>
                <w:b/>
                <w:sz w:val="16"/>
                <w:szCs w:val="16"/>
                <w:lang w:eastAsia="en-US"/>
              </w:rPr>
              <w:t>No</w:t>
            </w:r>
            <w:r w:rsidRPr="004944F0">
              <w:rPr>
                <w:rFonts w:eastAsia="Calibri"/>
                <w:sz w:val="16"/>
                <w:szCs w:val="16"/>
                <w:lang w:eastAsia="en-US"/>
              </w:rPr>
              <w:t>, please provide information as to why you are closing the EHA without family input.</w:t>
            </w:r>
          </w:p>
          <w:p w14:paraId="08D0ABA2" w14:textId="77777777" w:rsidR="00460B79" w:rsidRDefault="004944F0" w:rsidP="004944F0">
            <w:r w:rsidRPr="004944F0">
              <w:rPr>
                <w:rFonts w:eastAsia="Calibri"/>
                <w:i/>
                <w:sz w:val="16"/>
                <w:szCs w:val="16"/>
                <w:lang w:eastAsia="en-US"/>
              </w:rPr>
              <w:t>e.g. single agency response, engagement issues, etc.</w:t>
            </w:r>
          </w:p>
        </w:tc>
      </w:tr>
      <w:tr w:rsidR="00460B79" w14:paraId="30FAE5FE" w14:textId="77777777" w:rsidTr="00343D34">
        <w:tc>
          <w:tcPr>
            <w:tcW w:w="3381" w:type="dxa"/>
            <w:shd w:val="clear" w:color="auto" w:fill="BCFFD4" w:themeFill="accent6" w:themeFillTint="33"/>
          </w:tcPr>
          <w:p w14:paraId="01B13499" w14:textId="77777777" w:rsidR="00460B79" w:rsidRDefault="00460B79" w:rsidP="00460B79">
            <w:r>
              <w:t xml:space="preserve">Lead Professionals Name </w:t>
            </w:r>
          </w:p>
        </w:tc>
        <w:tc>
          <w:tcPr>
            <w:tcW w:w="2378" w:type="dxa"/>
          </w:tcPr>
          <w:p w14:paraId="063B959F" w14:textId="77777777" w:rsidR="00460B79" w:rsidRPr="00F94380" w:rsidRDefault="00460B79" w:rsidP="00460B79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BCFFD4" w:themeFill="accent6" w:themeFillTint="33"/>
          </w:tcPr>
          <w:p w14:paraId="36E7A58B" w14:textId="77777777" w:rsidR="00460B79" w:rsidRDefault="00460B79" w:rsidP="00460B79">
            <w:r>
              <w:t>Setting / Role</w:t>
            </w:r>
          </w:p>
        </w:tc>
        <w:tc>
          <w:tcPr>
            <w:tcW w:w="7733" w:type="dxa"/>
          </w:tcPr>
          <w:p w14:paraId="6FC6997B" w14:textId="77777777" w:rsidR="00460B79" w:rsidRPr="00F94380" w:rsidRDefault="00460B79" w:rsidP="00460B79">
            <w:pPr>
              <w:rPr>
                <w:sz w:val="16"/>
                <w:szCs w:val="16"/>
              </w:rPr>
            </w:pPr>
          </w:p>
        </w:tc>
      </w:tr>
      <w:tr w:rsidR="004944F0" w14:paraId="1A45A622" w14:textId="77777777" w:rsidTr="00343D34">
        <w:tc>
          <w:tcPr>
            <w:tcW w:w="3381" w:type="dxa"/>
            <w:shd w:val="clear" w:color="auto" w:fill="808080" w:themeFill="background1" w:themeFillShade="80"/>
          </w:tcPr>
          <w:p w14:paraId="245600BD" w14:textId="77777777" w:rsidR="004944F0" w:rsidRPr="00E941E6" w:rsidRDefault="004944F0" w:rsidP="00460B79">
            <w:pPr>
              <w:spacing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  <w:tc>
          <w:tcPr>
            <w:tcW w:w="12490" w:type="dxa"/>
            <w:gridSpan w:val="3"/>
            <w:shd w:val="clear" w:color="auto" w:fill="808080" w:themeFill="background1" w:themeFillShade="80"/>
          </w:tcPr>
          <w:p w14:paraId="126726BC" w14:textId="77777777" w:rsidR="004944F0" w:rsidRDefault="004944F0" w:rsidP="00460B79"/>
        </w:tc>
      </w:tr>
      <w:tr w:rsidR="00460B79" w14:paraId="23CEE7A8" w14:textId="77777777" w:rsidTr="00343D34">
        <w:tc>
          <w:tcPr>
            <w:tcW w:w="3381" w:type="dxa"/>
            <w:shd w:val="clear" w:color="auto" w:fill="BCFFD4" w:themeFill="accent6" w:themeFillTint="33"/>
          </w:tcPr>
          <w:p w14:paraId="7D0323CA" w14:textId="77777777" w:rsidR="004944F0" w:rsidRPr="004944F0" w:rsidRDefault="004944F0" w:rsidP="00460B79">
            <w:pPr>
              <w:rPr>
                <w:rFonts w:asciiTheme="majorHAnsi" w:eastAsia="Calibri" w:hAnsiTheme="majorHAnsi" w:cstheme="majorHAnsi"/>
                <w:b/>
                <w:szCs w:val="22"/>
                <w:lang w:eastAsia="en-US"/>
              </w:rPr>
            </w:pPr>
            <w:r w:rsidRPr="004944F0">
              <w:rPr>
                <w:rFonts w:asciiTheme="majorHAnsi" w:eastAsia="Calibri" w:hAnsiTheme="majorHAnsi" w:cstheme="majorHAnsi"/>
                <w:b/>
                <w:szCs w:val="22"/>
                <w:lang w:eastAsia="en-US"/>
              </w:rPr>
              <w:t xml:space="preserve">Voice of the Family: </w:t>
            </w:r>
          </w:p>
          <w:p w14:paraId="7C80FA7C" w14:textId="77777777" w:rsidR="00460B79" w:rsidRPr="004944F0" w:rsidRDefault="004944F0" w:rsidP="00460B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944F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Any family member can include their own comments or feelings on the support they have experienced via the EHA below:</w:t>
            </w:r>
          </w:p>
        </w:tc>
        <w:tc>
          <w:tcPr>
            <w:tcW w:w="12490" w:type="dxa"/>
            <w:gridSpan w:val="3"/>
          </w:tcPr>
          <w:p w14:paraId="7B165BDB" w14:textId="77777777" w:rsidR="00460B79" w:rsidRPr="00F94380" w:rsidRDefault="00460B79" w:rsidP="00460B79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</w:tr>
    </w:tbl>
    <w:p w14:paraId="5399DEB0" w14:textId="77777777" w:rsidR="00C239D0" w:rsidRDefault="00C239D0" w:rsidP="001154CC">
      <w:pPr>
        <w:rPr>
          <w:b/>
          <w:sz w:val="20"/>
          <w:u w:val="single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  <w:tblCaption w:val="Agreed actions for support"/>
      </w:tblPr>
      <w:tblGrid>
        <w:gridCol w:w="908"/>
        <w:gridCol w:w="1625"/>
        <w:gridCol w:w="435"/>
        <w:gridCol w:w="435"/>
        <w:gridCol w:w="435"/>
        <w:gridCol w:w="3109"/>
        <w:gridCol w:w="3827"/>
        <w:gridCol w:w="5103"/>
      </w:tblGrid>
      <w:tr w:rsidR="004944F0" w14:paraId="2B3C33F5" w14:textId="77777777" w:rsidTr="00A66345">
        <w:trPr>
          <w:tblHeader/>
        </w:trPr>
        <w:tc>
          <w:tcPr>
            <w:tcW w:w="15877" w:type="dxa"/>
            <w:gridSpan w:val="8"/>
            <w:shd w:val="clear" w:color="auto" w:fill="BCFFD4" w:themeFill="accent6" w:themeFillTint="33"/>
          </w:tcPr>
          <w:p w14:paraId="5100EACA" w14:textId="77777777" w:rsidR="004944F0" w:rsidRDefault="004944F0" w:rsidP="004944F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Agreed Actions for Support</w:t>
            </w:r>
          </w:p>
        </w:tc>
      </w:tr>
      <w:tr w:rsidR="00343D34" w14:paraId="6E8B88D4" w14:textId="77777777" w:rsidTr="00343D34">
        <w:trPr>
          <w:cantSplit/>
          <w:trHeight w:val="1134"/>
        </w:trPr>
        <w:tc>
          <w:tcPr>
            <w:tcW w:w="908" w:type="dxa"/>
            <w:shd w:val="clear" w:color="auto" w:fill="BCFFD4" w:themeFill="accent6" w:themeFillTint="33"/>
          </w:tcPr>
          <w:p w14:paraId="3FA1F90C" w14:textId="77777777" w:rsidR="00AA47D7" w:rsidRDefault="00AA47D7" w:rsidP="00AA47D7">
            <w:pPr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 xml:space="preserve">SF indicator and outcome codes </w:t>
            </w:r>
          </w:p>
          <w:p w14:paraId="327BAF7C" w14:textId="068B0FEC" w:rsidR="00AA47D7" w:rsidRPr="00BD0313" w:rsidRDefault="00AA47D7" w:rsidP="00AA47D7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CFFD4" w:themeFill="accent6" w:themeFillTint="33"/>
          </w:tcPr>
          <w:p w14:paraId="4E07E975" w14:textId="77777777" w:rsidR="00AA47D7" w:rsidRPr="00BD0313" w:rsidRDefault="00AA47D7" w:rsidP="00AA47D7">
            <w:pPr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 xml:space="preserve">Desired Outcomes and impact on child </w:t>
            </w:r>
          </w:p>
        </w:tc>
        <w:tc>
          <w:tcPr>
            <w:tcW w:w="435" w:type="dxa"/>
            <w:shd w:val="clear" w:color="auto" w:fill="BCFFD4" w:themeFill="accent6" w:themeFillTint="33"/>
            <w:textDirection w:val="btLr"/>
          </w:tcPr>
          <w:p w14:paraId="20941D4D" w14:textId="77777777" w:rsidR="00AA47D7" w:rsidRPr="00BD0313" w:rsidRDefault="00AA47D7" w:rsidP="00AA47D7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>Met</w:t>
            </w:r>
          </w:p>
        </w:tc>
        <w:tc>
          <w:tcPr>
            <w:tcW w:w="435" w:type="dxa"/>
            <w:shd w:val="clear" w:color="auto" w:fill="BCFFD4" w:themeFill="accent6" w:themeFillTint="33"/>
            <w:textDirection w:val="btLr"/>
          </w:tcPr>
          <w:p w14:paraId="6D34C6BF" w14:textId="77777777" w:rsidR="00AA47D7" w:rsidRPr="00BD0313" w:rsidRDefault="00AA47D7" w:rsidP="00AA47D7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>Partially Met</w:t>
            </w:r>
          </w:p>
        </w:tc>
        <w:tc>
          <w:tcPr>
            <w:tcW w:w="435" w:type="dxa"/>
            <w:shd w:val="clear" w:color="auto" w:fill="BCFFD4" w:themeFill="accent6" w:themeFillTint="33"/>
            <w:textDirection w:val="btLr"/>
          </w:tcPr>
          <w:p w14:paraId="1CB97AEF" w14:textId="77777777" w:rsidR="00AA47D7" w:rsidRPr="00BD0313" w:rsidRDefault="00AA47D7" w:rsidP="00AA47D7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>Not met</w:t>
            </w:r>
          </w:p>
        </w:tc>
        <w:tc>
          <w:tcPr>
            <w:tcW w:w="3109" w:type="dxa"/>
            <w:shd w:val="clear" w:color="auto" w:fill="BCFFD4" w:themeFill="accent6" w:themeFillTint="33"/>
          </w:tcPr>
          <w:p w14:paraId="12ADEBE2" w14:textId="77777777" w:rsidR="00AA47D7" w:rsidRPr="00BD0313" w:rsidRDefault="00AA47D7" w:rsidP="00AA47D7">
            <w:pPr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 xml:space="preserve">Can it be evidenced </w:t>
            </w:r>
          </w:p>
        </w:tc>
        <w:tc>
          <w:tcPr>
            <w:tcW w:w="3827" w:type="dxa"/>
            <w:shd w:val="clear" w:color="auto" w:fill="BCFFD4" w:themeFill="accent6" w:themeFillTint="33"/>
          </w:tcPr>
          <w:p w14:paraId="353EF466" w14:textId="77777777" w:rsidR="00AA47D7" w:rsidRPr="00BD0313" w:rsidRDefault="00AA47D7" w:rsidP="00AA47D7">
            <w:pPr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 xml:space="preserve">Outstanding worries </w:t>
            </w:r>
          </w:p>
          <w:p w14:paraId="4B32C8D7" w14:textId="77777777" w:rsidR="00AA47D7" w:rsidRPr="00BD0313" w:rsidRDefault="00AA47D7" w:rsidP="00AA47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BCFFD4" w:themeFill="accent6" w:themeFillTint="33"/>
          </w:tcPr>
          <w:p w14:paraId="764FCD7F" w14:textId="77777777" w:rsidR="00AA47D7" w:rsidRPr="00BD0313" w:rsidRDefault="00AA47D7" w:rsidP="00AA47D7">
            <w:pPr>
              <w:rPr>
                <w:sz w:val="18"/>
                <w:szCs w:val="18"/>
              </w:rPr>
            </w:pPr>
            <w:r w:rsidRPr="00BD0313">
              <w:rPr>
                <w:sz w:val="18"/>
                <w:szCs w:val="18"/>
              </w:rPr>
              <w:t xml:space="preserve">Ongoing Support needs </w:t>
            </w:r>
          </w:p>
        </w:tc>
      </w:tr>
      <w:tr w:rsidR="00343D34" w14:paraId="73A01054" w14:textId="77777777" w:rsidTr="00343D34">
        <w:tc>
          <w:tcPr>
            <w:tcW w:w="908" w:type="dxa"/>
          </w:tcPr>
          <w:p w14:paraId="66479231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25" w:type="dxa"/>
          </w:tcPr>
          <w:p w14:paraId="62C05869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080CA298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67C64AA7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3D2AD3AB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109" w:type="dxa"/>
          </w:tcPr>
          <w:p w14:paraId="2F070949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27" w:type="dxa"/>
          </w:tcPr>
          <w:p w14:paraId="3BFBF7E8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103" w:type="dxa"/>
          </w:tcPr>
          <w:p w14:paraId="4C625693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43D34" w14:paraId="453AAAD8" w14:textId="77777777" w:rsidTr="00343D34">
        <w:tc>
          <w:tcPr>
            <w:tcW w:w="908" w:type="dxa"/>
          </w:tcPr>
          <w:p w14:paraId="22238A63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25" w:type="dxa"/>
          </w:tcPr>
          <w:p w14:paraId="4880CF55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109EC1C7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357CB73A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0C8DEDF0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109" w:type="dxa"/>
          </w:tcPr>
          <w:p w14:paraId="3BEDB6B4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27" w:type="dxa"/>
          </w:tcPr>
          <w:p w14:paraId="2986D8CE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103" w:type="dxa"/>
          </w:tcPr>
          <w:p w14:paraId="35382044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43D34" w14:paraId="7F9B1729" w14:textId="77777777" w:rsidTr="00343D34">
        <w:tc>
          <w:tcPr>
            <w:tcW w:w="908" w:type="dxa"/>
          </w:tcPr>
          <w:p w14:paraId="2E9BBA93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25" w:type="dxa"/>
          </w:tcPr>
          <w:p w14:paraId="27516934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793DB486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4F436134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66F4F0B7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109" w:type="dxa"/>
          </w:tcPr>
          <w:p w14:paraId="5DC37ABD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27" w:type="dxa"/>
          </w:tcPr>
          <w:p w14:paraId="2F4891D5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103" w:type="dxa"/>
          </w:tcPr>
          <w:p w14:paraId="0E0F64CF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43D34" w14:paraId="6C204436" w14:textId="77777777" w:rsidTr="00343D34">
        <w:tc>
          <w:tcPr>
            <w:tcW w:w="908" w:type="dxa"/>
          </w:tcPr>
          <w:p w14:paraId="2382228D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25" w:type="dxa"/>
          </w:tcPr>
          <w:p w14:paraId="52743F2F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50A8BE3F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74975E5C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6E0BE9B4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109" w:type="dxa"/>
          </w:tcPr>
          <w:p w14:paraId="5A118903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27" w:type="dxa"/>
          </w:tcPr>
          <w:p w14:paraId="6DC22435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103" w:type="dxa"/>
          </w:tcPr>
          <w:p w14:paraId="4BF40994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43D34" w14:paraId="23776C6A" w14:textId="77777777" w:rsidTr="00343D34">
        <w:tc>
          <w:tcPr>
            <w:tcW w:w="908" w:type="dxa"/>
          </w:tcPr>
          <w:p w14:paraId="0395CDF9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25" w:type="dxa"/>
          </w:tcPr>
          <w:p w14:paraId="250B7BA9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4493D0B2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75BA0F62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7DED10D1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109" w:type="dxa"/>
          </w:tcPr>
          <w:p w14:paraId="0AAB29A0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27" w:type="dxa"/>
          </w:tcPr>
          <w:p w14:paraId="636890CD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103" w:type="dxa"/>
          </w:tcPr>
          <w:p w14:paraId="3D87F2B9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43D34" w14:paraId="2C6341B2" w14:textId="77777777" w:rsidTr="00343D34">
        <w:tc>
          <w:tcPr>
            <w:tcW w:w="908" w:type="dxa"/>
          </w:tcPr>
          <w:p w14:paraId="4CDBC391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25" w:type="dxa"/>
          </w:tcPr>
          <w:p w14:paraId="25EA7FD3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30367594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344983E3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35" w:type="dxa"/>
          </w:tcPr>
          <w:p w14:paraId="03555C22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109" w:type="dxa"/>
          </w:tcPr>
          <w:p w14:paraId="7CBC2E75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27" w:type="dxa"/>
          </w:tcPr>
          <w:p w14:paraId="5A4F41DB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103" w:type="dxa"/>
          </w:tcPr>
          <w:p w14:paraId="2D9E4900" w14:textId="77777777" w:rsidR="00343D34" w:rsidRPr="00F94380" w:rsidRDefault="00343D34" w:rsidP="00AA47D7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14:paraId="7148D736" w14:textId="77777777" w:rsidR="009E1EE2" w:rsidRPr="00C239D0" w:rsidRDefault="009E1EE2" w:rsidP="001154CC">
      <w:pPr>
        <w:rPr>
          <w:szCs w:val="22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  <w:tblCaption w:val="Early Help contact"/>
      </w:tblPr>
      <w:tblGrid>
        <w:gridCol w:w="7655"/>
        <w:gridCol w:w="8222"/>
      </w:tblGrid>
      <w:tr w:rsidR="009E1EE2" w:rsidRPr="00C239D0" w14:paraId="7755DB3B" w14:textId="77777777" w:rsidTr="00A66345">
        <w:trPr>
          <w:tblHeader/>
        </w:trPr>
        <w:tc>
          <w:tcPr>
            <w:tcW w:w="7655" w:type="dxa"/>
            <w:shd w:val="clear" w:color="auto" w:fill="BCFFD4" w:themeFill="accent6" w:themeFillTint="33"/>
          </w:tcPr>
          <w:p w14:paraId="3495FAC3" w14:textId="0AF20186" w:rsidR="009E1EE2" w:rsidRPr="00343D34" w:rsidRDefault="002A79E6" w:rsidP="00343D34">
            <w:pPr>
              <w:spacing w:after="200"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</w:t>
            </w:r>
            <w:r w:rsidR="004A715E" w:rsidRPr="004A715E">
              <w:rPr>
                <w:rFonts w:eastAsia="Calibri"/>
                <w:szCs w:val="22"/>
                <w:lang w:eastAsia="en-US"/>
              </w:rPr>
              <w:t xml:space="preserve"> copy of the EHA Closure </w:t>
            </w:r>
            <w:r>
              <w:rPr>
                <w:rFonts w:eastAsia="Calibri"/>
                <w:szCs w:val="22"/>
                <w:lang w:eastAsia="en-US"/>
              </w:rPr>
              <w:t xml:space="preserve">form </w:t>
            </w:r>
            <w:r w:rsidR="004A715E" w:rsidRPr="004A715E">
              <w:rPr>
                <w:rFonts w:eastAsia="Calibri"/>
                <w:szCs w:val="22"/>
                <w:lang w:eastAsia="en-US"/>
              </w:rPr>
              <w:t xml:space="preserve">must be sent to the </w:t>
            </w:r>
            <w:r>
              <w:rPr>
                <w:rFonts w:eastAsia="Calibri"/>
                <w:szCs w:val="22"/>
                <w:lang w:eastAsia="en-US"/>
              </w:rPr>
              <w:t>CHAT</w:t>
            </w:r>
            <w:r w:rsidR="004A715E" w:rsidRPr="004A715E">
              <w:rPr>
                <w:rFonts w:eastAsia="Calibri"/>
                <w:szCs w:val="22"/>
                <w:lang w:eastAsia="en-US"/>
              </w:rPr>
              <w:t xml:space="preserve"> Team v</w:t>
            </w:r>
            <w:r w:rsidR="004A715E">
              <w:rPr>
                <w:rFonts w:eastAsia="Calibri"/>
                <w:szCs w:val="22"/>
                <w:lang w:eastAsia="en-US"/>
              </w:rPr>
              <w:t>ia either</w:t>
            </w:r>
            <w:r>
              <w:rPr>
                <w:rFonts w:eastAsia="Calibri"/>
                <w:szCs w:val="22"/>
                <w:lang w:eastAsia="en-US"/>
              </w:rPr>
              <w:t>:</w:t>
            </w:r>
          </w:p>
        </w:tc>
        <w:tc>
          <w:tcPr>
            <w:tcW w:w="8222" w:type="dxa"/>
          </w:tcPr>
          <w:p w14:paraId="78C1DB4F" w14:textId="77777777" w:rsidR="004A715E" w:rsidRPr="004A715E" w:rsidRDefault="002A79E6" w:rsidP="004A715E">
            <w:pPr>
              <w:spacing w:after="200"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- </w:t>
            </w:r>
            <w:proofErr w:type="spellStart"/>
            <w:r w:rsidR="004A715E" w:rsidRPr="004A715E">
              <w:rPr>
                <w:rFonts w:eastAsia="Calibri"/>
                <w:szCs w:val="22"/>
                <w:lang w:eastAsia="en-US"/>
              </w:rPr>
              <w:t>Anycomms</w:t>
            </w:r>
            <w:proofErr w:type="spellEnd"/>
            <w:r w:rsidR="004A715E" w:rsidRPr="004A715E">
              <w:rPr>
                <w:rFonts w:eastAsia="Calibri"/>
                <w:szCs w:val="22"/>
                <w:lang w:eastAsia="en-US"/>
              </w:rPr>
              <w:t xml:space="preserve">, destination: </w:t>
            </w:r>
            <w:r w:rsidR="004A715E" w:rsidRPr="004A715E">
              <w:rPr>
                <w:rFonts w:eastAsia="Calibri"/>
                <w:b/>
                <w:szCs w:val="22"/>
                <w:lang w:eastAsia="en-US"/>
              </w:rPr>
              <w:t>Early Help</w:t>
            </w:r>
          </w:p>
          <w:p w14:paraId="4007690D" w14:textId="77777777" w:rsidR="009E1EE2" w:rsidRPr="00C239D0" w:rsidRDefault="004A715E" w:rsidP="002A79E6">
            <w:pPr>
              <w:rPr>
                <w:szCs w:val="22"/>
              </w:rPr>
            </w:pPr>
            <w:r w:rsidRPr="004A715E">
              <w:rPr>
                <w:rFonts w:eastAsia="Calibri"/>
                <w:szCs w:val="22"/>
                <w:lang w:eastAsia="en-US"/>
              </w:rPr>
              <w:t>- Secure email: CHAT@herefordshire.gov.uk</w:t>
            </w:r>
          </w:p>
        </w:tc>
      </w:tr>
    </w:tbl>
    <w:p w14:paraId="33C85986" w14:textId="77777777" w:rsidR="009E1EE2" w:rsidRPr="001154CC" w:rsidRDefault="009E1EE2" w:rsidP="001154CC"/>
    <w:sectPr w:rsidR="009E1EE2" w:rsidRPr="001154CC" w:rsidSect="00343D34">
      <w:headerReference w:type="first" r:id="rId13"/>
      <w:footerReference w:type="first" r:id="rId14"/>
      <w:pgSz w:w="16838" w:h="11906" w:orient="landscape"/>
      <w:pgMar w:top="720" w:right="720" w:bottom="720" w:left="720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D2C35" w14:textId="77777777" w:rsidR="008030D6" w:rsidRDefault="008030D6" w:rsidP="00B416CE">
      <w:pPr>
        <w:pStyle w:val="Footer"/>
      </w:pPr>
      <w:r>
        <w:separator/>
      </w:r>
    </w:p>
  </w:endnote>
  <w:endnote w:type="continuationSeparator" w:id="0">
    <w:p w14:paraId="2235C346" w14:textId="77777777" w:rsidR="008030D6" w:rsidRDefault="008030D6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87532" w14:textId="77777777" w:rsidR="005E27E8" w:rsidRDefault="005E27E8">
    <w:pPr>
      <w:pStyle w:val="Footer"/>
    </w:pPr>
    <w:r>
      <w:t xml:space="preserve">Private &amp; Confidential </w:t>
    </w:r>
  </w:p>
  <w:p w14:paraId="2124F148" w14:textId="77777777" w:rsidR="00920029" w:rsidRPr="00410AAF" w:rsidRDefault="00920029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2336" w14:textId="77777777" w:rsidR="008030D6" w:rsidRDefault="008030D6" w:rsidP="00B416CE">
      <w:pPr>
        <w:pStyle w:val="Footer"/>
      </w:pPr>
      <w:r>
        <w:separator/>
      </w:r>
    </w:p>
  </w:footnote>
  <w:footnote w:type="continuationSeparator" w:id="0">
    <w:p w14:paraId="0DD8901C" w14:textId="77777777" w:rsidR="008030D6" w:rsidRDefault="008030D6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E16FD" w14:textId="77777777" w:rsidR="00CC2660" w:rsidRPr="00CC2660" w:rsidRDefault="00CC2660" w:rsidP="00CC2660">
    <w:pPr>
      <w:pStyle w:val="Header"/>
    </w:pPr>
    <w:r>
      <w:rPr>
        <w:noProof/>
      </w:rPr>
      <w:drawing>
        <wp:inline distT="0" distB="0" distL="0" distR="0" wp14:anchorId="45CBBB9F" wp14:editId="326A0440">
          <wp:extent cx="2404800" cy="759600"/>
          <wp:effectExtent l="0" t="0" r="0" b="0"/>
          <wp:docPr id="1" name="Picture 1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770EF"/>
    <w:multiLevelType w:val="hybridMultilevel"/>
    <w:tmpl w:val="C49C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E6"/>
    <w:rsid w:val="000103DE"/>
    <w:rsid w:val="000236F7"/>
    <w:rsid w:val="000248CB"/>
    <w:rsid w:val="000314E6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40647"/>
    <w:rsid w:val="002605B6"/>
    <w:rsid w:val="00283FB7"/>
    <w:rsid w:val="002A0804"/>
    <w:rsid w:val="002A79E6"/>
    <w:rsid w:val="002C2232"/>
    <w:rsid w:val="002D3E4A"/>
    <w:rsid w:val="002D66EE"/>
    <w:rsid w:val="002E007A"/>
    <w:rsid w:val="002F13DA"/>
    <w:rsid w:val="0031360A"/>
    <w:rsid w:val="00317775"/>
    <w:rsid w:val="00317AEB"/>
    <w:rsid w:val="00343D34"/>
    <w:rsid w:val="00350804"/>
    <w:rsid w:val="003576D3"/>
    <w:rsid w:val="0036705D"/>
    <w:rsid w:val="003840B2"/>
    <w:rsid w:val="003A2E02"/>
    <w:rsid w:val="003A5BCA"/>
    <w:rsid w:val="003C0D36"/>
    <w:rsid w:val="003C6A08"/>
    <w:rsid w:val="00410067"/>
    <w:rsid w:val="00410AAF"/>
    <w:rsid w:val="00413C0A"/>
    <w:rsid w:val="0042460C"/>
    <w:rsid w:val="00430F63"/>
    <w:rsid w:val="00441ED3"/>
    <w:rsid w:val="0044319A"/>
    <w:rsid w:val="00456173"/>
    <w:rsid w:val="00460B79"/>
    <w:rsid w:val="004810A5"/>
    <w:rsid w:val="004923AC"/>
    <w:rsid w:val="004944F0"/>
    <w:rsid w:val="004A715E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326E1"/>
    <w:rsid w:val="005452DA"/>
    <w:rsid w:val="00566D4E"/>
    <w:rsid w:val="005879E3"/>
    <w:rsid w:val="005A7AF5"/>
    <w:rsid w:val="005E27E8"/>
    <w:rsid w:val="005E310F"/>
    <w:rsid w:val="005F31F4"/>
    <w:rsid w:val="00603DBB"/>
    <w:rsid w:val="00630767"/>
    <w:rsid w:val="00632A03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5C0C"/>
    <w:rsid w:val="007E6D3E"/>
    <w:rsid w:val="007F1792"/>
    <w:rsid w:val="008030D6"/>
    <w:rsid w:val="00810745"/>
    <w:rsid w:val="00810FCE"/>
    <w:rsid w:val="0081477B"/>
    <w:rsid w:val="00815369"/>
    <w:rsid w:val="0082774B"/>
    <w:rsid w:val="00835E6B"/>
    <w:rsid w:val="00846EF3"/>
    <w:rsid w:val="00853E5F"/>
    <w:rsid w:val="008540EE"/>
    <w:rsid w:val="00860980"/>
    <w:rsid w:val="00867977"/>
    <w:rsid w:val="00876724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170EA"/>
    <w:rsid w:val="00920029"/>
    <w:rsid w:val="00920EFE"/>
    <w:rsid w:val="00933AC2"/>
    <w:rsid w:val="009651BE"/>
    <w:rsid w:val="00975F07"/>
    <w:rsid w:val="00981A0F"/>
    <w:rsid w:val="009C6D00"/>
    <w:rsid w:val="009E1EE2"/>
    <w:rsid w:val="009F20B8"/>
    <w:rsid w:val="00A01CC2"/>
    <w:rsid w:val="00A01E01"/>
    <w:rsid w:val="00A03130"/>
    <w:rsid w:val="00A27F7C"/>
    <w:rsid w:val="00A3463B"/>
    <w:rsid w:val="00A47880"/>
    <w:rsid w:val="00A52F21"/>
    <w:rsid w:val="00A60430"/>
    <w:rsid w:val="00A631A1"/>
    <w:rsid w:val="00A66345"/>
    <w:rsid w:val="00A701AA"/>
    <w:rsid w:val="00A72E9C"/>
    <w:rsid w:val="00A74BC0"/>
    <w:rsid w:val="00A74EA8"/>
    <w:rsid w:val="00A833C4"/>
    <w:rsid w:val="00A84C35"/>
    <w:rsid w:val="00A91F90"/>
    <w:rsid w:val="00A95778"/>
    <w:rsid w:val="00AA17BE"/>
    <w:rsid w:val="00AA37B8"/>
    <w:rsid w:val="00AA47D7"/>
    <w:rsid w:val="00AA6453"/>
    <w:rsid w:val="00AA7830"/>
    <w:rsid w:val="00AB088A"/>
    <w:rsid w:val="00AC1B21"/>
    <w:rsid w:val="00AD3B13"/>
    <w:rsid w:val="00AF086F"/>
    <w:rsid w:val="00B014C2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96AFD"/>
    <w:rsid w:val="00BA1200"/>
    <w:rsid w:val="00BA2A4C"/>
    <w:rsid w:val="00BB6A3F"/>
    <w:rsid w:val="00BC1CC1"/>
    <w:rsid w:val="00BD0313"/>
    <w:rsid w:val="00BD39FD"/>
    <w:rsid w:val="00BD513B"/>
    <w:rsid w:val="00BE3BFD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39D0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9220D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1000"/>
    <w:rsid w:val="00D33224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941E6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44173"/>
    <w:rsid w:val="00F5541A"/>
    <w:rsid w:val="00F60B07"/>
    <w:rsid w:val="00F94380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5F526D9"/>
  <w15:chartTrackingRefBased/>
  <w15:docId w15:val="{82F0B3BB-46B2-492C-BCAA-D4828B2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HC"/>
    <w:qFormat/>
    <w:rsid w:val="00410AAF"/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uiPriority w:val="99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uiPriority w:val="99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table" w:styleId="TableGrid">
    <w:name w:val="Table Grid"/>
    <w:basedOn w:val="TableNormal"/>
    <w:rsid w:val="00E9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5D896-EBDF-4E31-BEEE-6A4ECCF1DF73}">
  <ds:schemaRefs>
    <ds:schemaRef ds:uri="http://schemas.microsoft.com/office/2006/documentManagement/types"/>
    <ds:schemaRef ds:uri="cb458052-48cf-4613-af83-9df506ae481f"/>
    <ds:schemaRef ds:uri="http://purl.org/dc/elements/1.1/"/>
    <ds:schemaRef ds:uri="http://schemas.microsoft.com/office/2006/metadata/properties"/>
    <ds:schemaRef ds:uri="58222f46-cdd5-49dc-9cc8-a6db721e7e0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87CCC82-C056-4092-9ED9-09B330353C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C1F7C1-B543-4C5C-8CBC-2D7ABE47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Help Assessment (EHA) Closure Form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Help Assessment (EHA) Closure Form</dc:title>
  <dc:subject/>
  <dc:creator>Hanson, Kelly</dc:creator>
  <cp:keywords>early help assessment;closure</cp:keywords>
  <dc:description/>
  <cp:lastModifiedBy>Walder, Rebecca</cp:lastModifiedBy>
  <cp:revision>6</cp:revision>
  <cp:lastPrinted>2001-11-28T15:12:00Z</cp:lastPrinted>
  <dcterms:created xsi:type="dcterms:W3CDTF">2024-11-21T13:56:00Z</dcterms:created>
  <dcterms:modified xsi:type="dcterms:W3CDTF">2025-01-14T09:19:00Z</dcterms:modified>
</cp:coreProperties>
</file>